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25AF5" w14:textId="1F65D3E3" w:rsidR="00B218DD" w:rsidRPr="00241EC2" w:rsidRDefault="00F94E6D" w:rsidP="00725A4C">
      <w:pPr>
        <w:pStyle w:val="Kop1"/>
      </w:pPr>
      <w:r>
        <w:t xml:space="preserve">Deskundigheidsbevordering </w:t>
      </w:r>
      <w:r w:rsidR="006912EE">
        <w:t xml:space="preserve">voor </w:t>
      </w:r>
      <w:r w:rsidR="00B27C02">
        <w:t>schoolteams</w:t>
      </w:r>
    </w:p>
    <w:p w14:paraId="00FC48D6" w14:textId="70AD8206" w:rsidR="00804295" w:rsidRDefault="00804295" w:rsidP="00700687">
      <w:pPr>
        <w:pStyle w:val="Geenafstand"/>
      </w:pPr>
    </w:p>
    <w:p w14:paraId="271018CE" w14:textId="2DAD5EB1" w:rsidR="00715D4D" w:rsidRDefault="00715D4D" w:rsidP="00700687">
      <w:pPr>
        <w:spacing w:line="276" w:lineRule="auto"/>
        <w:rPr>
          <w:rFonts w:cs="Aptos Serif"/>
        </w:rPr>
      </w:pPr>
      <w:r w:rsidRPr="00241EC2">
        <w:rPr>
          <w:rFonts w:cs="Aptos Serif"/>
        </w:rPr>
        <w:t>Professionalisering speelt binnen ons samenwerkingsverband een belangrijke rol bij het versterken van de extra ondersteuning. Al heel wat jaren ondersteunt het deskundigheidsprogramma van het samenwerkingsverband onderwijsprofessionals bij het vergroten van hun kennis en het versterken van</w:t>
      </w:r>
      <w:r w:rsidR="001641F9">
        <w:rPr>
          <w:rFonts w:cs="Aptos Serif"/>
        </w:rPr>
        <w:t xml:space="preserve"> hun</w:t>
      </w:r>
      <w:r w:rsidRPr="00241EC2">
        <w:rPr>
          <w:rFonts w:cs="Aptos Serif"/>
        </w:rPr>
        <w:t xml:space="preserve"> (specifieke) vaardigheden.</w:t>
      </w:r>
    </w:p>
    <w:p w14:paraId="33541996" w14:textId="1355B5B6" w:rsidR="00F95D6E" w:rsidRPr="00700687" w:rsidRDefault="00B27C02" w:rsidP="00F95D6E">
      <w:pPr>
        <w:spacing w:line="276" w:lineRule="auto"/>
        <w:rPr>
          <w:rFonts w:cs="Aptos Serif"/>
        </w:rPr>
      </w:pPr>
      <w:r>
        <w:rPr>
          <w:rFonts w:cs="Aptos Serif"/>
        </w:rPr>
        <w:t>Met he</w:t>
      </w:r>
      <w:r w:rsidR="00642E16">
        <w:rPr>
          <w:rFonts w:cs="Aptos Serif"/>
        </w:rPr>
        <w:t>t vrij maken</w:t>
      </w:r>
      <w:r>
        <w:rPr>
          <w:rFonts w:cs="Aptos Serif"/>
        </w:rPr>
        <w:t xml:space="preserve"> van een </w:t>
      </w:r>
      <w:r w:rsidR="00680EF9">
        <w:rPr>
          <w:rFonts w:cs="Aptos Serif"/>
        </w:rPr>
        <w:t>budget voor deskundigheidsbevordering</w:t>
      </w:r>
      <w:r w:rsidR="003110DC">
        <w:rPr>
          <w:rFonts w:cs="Aptos Serif"/>
        </w:rPr>
        <w:t xml:space="preserve"> ondersteunt het samenwerkingsverband de professionalisering van schoolteams. </w:t>
      </w:r>
      <w:r w:rsidR="00715D4D" w:rsidRPr="003110DC">
        <w:rPr>
          <w:rFonts w:cs="Aptos Serif"/>
        </w:rPr>
        <w:t xml:space="preserve">Iedere school kan een aanvraag doen voor een </w:t>
      </w:r>
      <w:r w:rsidR="006912EE">
        <w:rPr>
          <w:rFonts w:cs="Aptos Serif"/>
        </w:rPr>
        <w:t>team</w:t>
      </w:r>
      <w:r w:rsidR="00715D4D" w:rsidRPr="003110DC">
        <w:rPr>
          <w:rFonts w:cs="Aptos Serif"/>
        </w:rPr>
        <w:t xml:space="preserve">training die gericht is op het versterken </w:t>
      </w:r>
      <w:r w:rsidR="00BA1EBB">
        <w:rPr>
          <w:rFonts w:cs="Aptos Serif"/>
        </w:rPr>
        <w:t xml:space="preserve">van de kennis en vaardigheden van het team </w:t>
      </w:r>
      <w:r w:rsidR="00715D4D" w:rsidRPr="003110DC">
        <w:rPr>
          <w:rFonts w:cs="Aptos Serif"/>
        </w:rPr>
        <w:t xml:space="preserve">op het gebied van </w:t>
      </w:r>
      <w:r w:rsidR="00715D4D" w:rsidRPr="003110DC">
        <w:rPr>
          <w:rFonts w:cs="Aptos Serif"/>
          <w:b/>
          <w:bCs/>
        </w:rPr>
        <w:t>extra ondersteuning</w:t>
      </w:r>
      <w:r w:rsidR="00715D4D" w:rsidRPr="003110DC">
        <w:rPr>
          <w:rFonts w:cs="Aptos Serif"/>
        </w:rPr>
        <w:t>.</w:t>
      </w:r>
      <w:r w:rsidR="00241EC2" w:rsidRPr="003110DC">
        <w:rPr>
          <w:rFonts w:cs="Aptos Serif"/>
        </w:rPr>
        <w:t xml:space="preserve"> </w:t>
      </w:r>
      <w:r w:rsidR="00585562" w:rsidRPr="00241EC2">
        <w:rPr>
          <w:rFonts w:cs="Aptos Serif"/>
        </w:rPr>
        <w:t xml:space="preserve">De vergoeding van de trainingen is op basis van </w:t>
      </w:r>
      <w:r w:rsidR="00585562" w:rsidRPr="00642E16">
        <w:rPr>
          <w:rFonts w:cs="Aptos Serif"/>
          <w:b/>
          <w:bCs/>
        </w:rPr>
        <w:t>50% cofinanciering</w:t>
      </w:r>
      <w:r w:rsidR="00585562" w:rsidRPr="00241EC2">
        <w:rPr>
          <w:rFonts w:cs="Aptos Serif"/>
        </w:rPr>
        <w:t xml:space="preserve">, waarvan het samenwerkingsverband </w:t>
      </w:r>
      <w:r w:rsidR="00585562" w:rsidRPr="00642E16">
        <w:rPr>
          <w:rFonts w:cs="Aptos Serif"/>
          <w:b/>
          <w:bCs/>
        </w:rPr>
        <w:t xml:space="preserve">maximaal €5000,- </w:t>
      </w:r>
      <w:r w:rsidR="00585562" w:rsidRPr="00241EC2">
        <w:rPr>
          <w:rFonts w:cs="Aptos Serif"/>
        </w:rPr>
        <w:t>bijdraagt.</w:t>
      </w:r>
    </w:p>
    <w:p w14:paraId="5645EE73" w14:textId="77777777" w:rsidR="00700687" w:rsidRPr="00241EC2" w:rsidRDefault="00700687" w:rsidP="00700687">
      <w:pPr>
        <w:pStyle w:val="Kop2"/>
      </w:pPr>
      <w:r w:rsidRPr="00241EC2">
        <w:t xml:space="preserve">Proces aanvraag teamtraining </w:t>
      </w:r>
    </w:p>
    <w:p w14:paraId="53D9882B" w14:textId="79E631BA" w:rsidR="00700687" w:rsidRPr="00241EC2" w:rsidRDefault="00700687" w:rsidP="00700687">
      <w:pPr>
        <w:pStyle w:val="Lijstalinea"/>
        <w:numPr>
          <w:ilvl w:val="0"/>
          <w:numId w:val="14"/>
        </w:numPr>
        <w:spacing w:line="276" w:lineRule="auto"/>
        <w:rPr>
          <w:rFonts w:eastAsia="Calibri" w:cs="Aptos Serif"/>
          <w:bCs/>
        </w:rPr>
      </w:pPr>
      <w:r w:rsidRPr="00241EC2">
        <w:rPr>
          <w:rFonts w:cs="Aptos Serif"/>
        </w:rPr>
        <w:t>Gedurende het schooljaar kun</w:t>
      </w:r>
      <w:r>
        <w:rPr>
          <w:rFonts w:cs="Aptos Serif"/>
        </w:rPr>
        <w:t xml:space="preserve"> je</w:t>
      </w:r>
      <w:r w:rsidRPr="00241EC2">
        <w:rPr>
          <w:rFonts w:cs="Aptos Serif"/>
        </w:rPr>
        <w:t xml:space="preserve"> een aanvraag indienen voor een teamtraining. </w:t>
      </w:r>
      <w:r w:rsidRPr="00241EC2">
        <w:rPr>
          <w:rFonts w:eastAsia="Calibri" w:cs="Aptos Serif"/>
          <w:bCs/>
        </w:rPr>
        <w:t xml:space="preserve">De aanvraag wordt door de </w:t>
      </w:r>
      <w:r>
        <w:rPr>
          <w:rFonts w:eastAsia="Calibri" w:cs="Aptos Serif"/>
          <w:bCs/>
        </w:rPr>
        <w:t xml:space="preserve">directeur van de </w:t>
      </w:r>
      <w:r w:rsidRPr="00241EC2">
        <w:rPr>
          <w:rFonts w:eastAsia="Calibri" w:cs="Aptos Serif"/>
          <w:bCs/>
        </w:rPr>
        <w:t xml:space="preserve">school of het bestuur ingediend via een formulier (zie bijlage </w:t>
      </w:r>
      <w:r>
        <w:rPr>
          <w:rFonts w:eastAsia="Calibri" w:cs="Aptos Serif"/>
          <w:bCs/>
        </w:rPr>
        <w:t>1</w:t>
      </w:r>
      <w:r w:rsidRPr="00241EC2">
        <w:rPr>
          <w:rFonts w:eastAsia="Calibri" w:cs="Aptos Serif"/>
          <w:bCs/>
        </w:rPr>
        <w:t xml:space="preserve">) met bijgevoegd een offerte van de gewenste scholing. </w:t>
      </w:r>
    </w:p>
    <w:p w14:paraId="5B49C405" w14:textId="77777777" w:rsidR="00700687" w:rsidRPr="00241EC2" w:rsidRDefault="00700687" w:rsidP="00700687">
      <w:pPr>
        <w:pStyle w:val="Lijstalinea"/>
        <w:spacing w:line="276" w:lineRule="auto"/>
        <w:rPr>
          <w:rFonts w:eastAsia="Calibri" w:cs="Aptos Serif"/>
          <w:bCs/>
        </w:rPr>
      </w:pPr>
    </w:p>
    <w:p w14:paraId="5203FC5C" w14:textId="7A8CF930" w:rsidR="00700687" w:rsidRDefault="00700687" w:rsidP="00700687">
      <w:pPr>
        <w:pStyle w:val="Lijstalinea"/>
        <w:numPr>
          <w:ilvl w:val="0"/>
          <w:numId w:val="14"/>
        </w:numPr>
        <w:spacing w:line="276" w:lineRule="auto"/>
        <w:rPr>
          <w:rFonts w:eastAsia="Calibri" w:cs="Aptos Serif"/>
          <w:bCs/>
        </w:rPr>
      </w:pPr>
      <w:r w:rsidRPr="00F33899">
        <w:rPr>
          <w:rFonts w:eastAsia="Calibri" w:cs="Aptos Serif"/>
          <w:bCs/>
        </w:rPr>
        <w:t>De beleidsmedewerker en de betreffende regionaal procesbegeleider beoordelen samen de aanvraag aan de hand van de criteria (zie bijlage 1)</w:t>
      </w:r>
      <w:r w:rsidR="00F33899">
        <w:rPr>
          <w:rFonts w:eastAsia="Calibri" w:cs="Aptos Serif"/>
          <w:bCs/>
        </w:rPr>
        <w:t>.</w:t>
      </w:r>
    </w:p>
    <w:p w14:paraId="6F506704" w14:textId="77777777" w:rsidR="00F33899" w:rsidRPr="00F33899" w:rsidRDefault="00F33899" w:rsidP="00F33899">
      <w:pPr>
        <w:pStyle w:val="Lijstalinea"/>
        <w:spacing w:line="276" w:lineRule="auto"/>
        <w:rPr>
          <w:rFonts w:eastAsia="Calibri" w:cs="Aptos Serif"/>
          <w:bCs/>
        </w:rPr>
      </w:pPr>
    </w:p>
    <w:p w14:paraId="68308628" w14:textId="560ECC72" w:rsidR="00700687" w:rsidRDefault="00700687" w:rsidP="00F95D6E">
      <w:pPr>
        <w:pStyle w:val="Lijstalinea"/>
        <w:numPr>
          <w:ilvl w:val="0"/>
          <w:numId w:val="14"/>
        </w:numPr>
        <w:spacing w:line="276" w:lineRule="auto"/>
        <w:rPr>
          <w:rFonts w:eastAsia="Calibri" w:cs="Aptos Serif"/>
          <w:bCs/>
        </w:rPr>
      </w:pPr>
      <w:r w:rsidRPr="00241EC2">
        <w:rPr>
          <w:rFonts w:eastAsia="Calibri" w:cs="Aptos Serif"/>
          <w:bCs/>
        </w:rPr>
        <w:t xml:space="preserve">Vervolgens ontvang </w:t>
      </w:r>
      <w:r w:rsidR="00F33899">
        <w:rPr>
          <w:rFonts w:eastAsia="Calibri" w:cs="Aptos Serif"/>
          <w:bCs/>
        </w:rPr>
        <w:t>de school</w:t>
      </w:r>
      <w:r w:rsidRPr="00241EC2">
        <w:rPr>
          <w:rFonts w:eastAsia="Calibri" w:cs="Aptos Serif"/>
          <w:bCs/>
        </w:rPr>
        <w:t xml:space="preserve"> een brief waarin genoemd staat of de training wel of niet toegekend wordt. Mocht de training toegekend worden dan kun </w:t>
      </w:r>
      <w:r>
        <w:rPr>
          <w:rFonts w:eastAsia="Calibri" w:cs="Aptos Serif"/>
          <w:bCs/>
        </w:rPr>
        <w:t>je</w:t>
      </w:r>
      <w:r w:rsidRPr="00241EC2">
        <w:rPr>
          <w:rFonts w:eastAsia="Calibri" w:cs="Aptos Serif"/>
          <w:bCs/>
        </w:rPr>
        <w:t xml:space="preserve"> als directeur zelf de training vastleggen. Betaling van het deel dat het samenwerkingsverband bekostigt, zal gebeuren na </w:t>
      </w:r>
      <w:r>
        <w:rPr>
          <w:rFonts w:eastAsia="Calibri" w:cs="Aptos Serif"/>
          <w:bCs/>
        </w:rPr>
        <w:t xml:space="preserve">de </w:t>
      </w:r>
      <w:r w:rsidRPr="00241EC2">
        <w:rPr>
          <w:rFonts w:eastAsia="Calibri" w:cs="Aptos Serif"/>
          <w:bCs/>
        </w:rPr>
        <w:t xml:space="preserve">evaluatie van de training </w:t>
      </w:r>
      <w:r w:rsidR="00FB69C8">
        <w:rPr>
          <w:rFonts w:eastAsia="Calibri" w:cs="Aptos Serif"/>
          <w:bCs/>
        </w:rPr>
        <w:t xml:space="preserve">en </w:t>
      </w:r>
      <w:r w:rsidRPr="00241EC2">
        <w:rPr>
          <w:rFonts w:eastAsia="Calibri" w:cs="Aptos Serif"/>
          <w:bCs/>
        </w:rPr>
        <w:t xml:space="preserve">als het evaluatieformulier (zie bijlage </w:t>
      </w:r>
      <w:r>
        <w:rPr>
          <w:rFonts w:eastAsia="Calibri" w:cs="Aptos Serif"/>
          <w:bCs/>
        </w:rPr>
        <w:t>2</w:t>
      </w:r>
      <w:r w:rsidRPr="00241EC2">
        <w:rPr>
          <w:rFonts w:eastAsia="Calibri" w:cs="Aptos Serif"/>
          <w:bCs/>
        </w:rPr>
        <w:t xml:space="preserve">) retour is gestuurd </w:t>
      </w:r>
      <w:r w:rsidR="00412887">
        <w:rPr>
          <w:rFonts w:eastAsia="Calibri" w:cs="Aptos Serif"/>
          <w:bCs/>
        </w:rPr>
        <w:t>naar</w:t>
      </w:r>
      <w:r w:rsidRPr="00241EC2">
        <w:rPr>
          <w:rFonts w:eastAsia="Calibri" w:cs="Aptos Serif"/>
          <w:bCs/>
        </w:rPr>
        <w:t xml:space="preserve"> </w:t>
      </w:r>
      <w:r>
        <w:rPr>
          <w:rFonts w:eastAsia="Calibri" w:cs="Aptos Serif"/>
          <w:bCs/>
        </w:rPr>
        <w:t>de betrokken beleidsmedewerker van de bureauorganisatie.</w:t>
      </w:r>
    </w:p>
    <w:p w14:paraId="4B92282F" w14:textId="77777777" w:rsidR="009971E1" w:rsidRPr="009971E1" w:rsidRDefault="009971E1" w:rsidP="009971E1">
      <w:pPr>
        <w:pStyle w:val="Lijstalinea"/>
        <w:spacing w:line="276" w:lineRule="auto"/>
        <w:rPr>
          <w:rFonts w:eastAsia="Calibri" w:cs="Aptos Serif"/>
          <w:bCs/>
        </w:rPr>
      </w:pPr>
    </w:p>
    <w:tbl>
      <w:tblPr>
        <w:tblStyle w:val="Tabelraster"/>
        <w:tblW w:w="0" w:type="auto"/>
        <w:tblLook w:val="04A0" w:firstRow="1" w:lastRow="0" w:firstColumn="1" w:lastColumn="0" w:noHBand="0" w:noVBand="1"/>
      </w:tblPr>
      <w:tblGrid>
        <w:gridCol w:w="9062"/>
      </w:tblGrid>
      <w:tr w:rsidR="00F95D6E" w:rsidRPr="00241EC2" w14:paraId="0EB22EA6" w14:textId="77777777" w:rsidTr="0063585D">
        <w:tc>
          <w:tcPr>
            <w:tcW w:w="9062" w:type="dxa"/>
            <w:shd w:val="clear" w:color="auto" w:fill="0069B4"/>
          </w:tcPr>
          <w:p w14:paraId="3E6047E0" w14:textId="77777777" w:rsidR="00F95D6E" w:rsidRPr="00241EC2" w:rsidRDefault="00F95D6E" w:rsidP="0063585D">
            <w:pPr>
              <w:spacing w:line="276" w:lineRule="auto"/>
              <w:rPr>
                <w:rFonts w:eastAsia="Aptos" w:cs="Aptos Serif"/>
                <w:color w:val="FFFFFF" w:themeColor="background1"/>
              </w:rPr>
            </w:pPr>
            <w:r w:rsidRPr="00241EC2">
              <w:rPr>
                <w:rFonts w:eastAsia="Aptos" w:cs="Aptos Serif"/>
                <w:color w:val="FFFFFF" w:themeColor="background1"/>
              </w:rPr>
              <w:t>Criteria voor toekenning</w:t>
            </w:r>
          </w:p>
        </w:tc>
      </w:tr>
      <w:tr w:rsidR="00F95D6E" w:rsidRPr="00241EC2" w14:paraId="75F672CD" w14:textId="77777777" w:rsidTr="0063585D">
        <w:tc>
          <w:tcPr>
            <w:tcW w:w="9062" w:type="dxa"/>
          </w:tcPr>
          <w:p w14:paraId="7608F219" w14:textId="39095FE8" w:rsidR="00F95D6E" w:rsidRPr="00947806" w:rsidRDefault="00F95D6E" w:rsidP="00FB69C8">
            <w:pPr>
              <w:pStyle w:val="Lijstalinea"/>
              <w:numPr>
                <w:ilvl w:val="0"/>
                <w:numId w:val="17"/>
              </w:numPr>
            </w:pPr>
            <w:r w:rsidRPr="00947806">
              <w:t>Het onderwerp van de training valt onder ‘extra ondersteuning’</w:t>
            </w:r>
            <w:r w:rsidR="00310DA6">
              <w:t>;</w:t>
            </w:r>
          </w:p>
          <w:p w14:paraId="503C9E32" w14:textId="37B11894" w:rsidR="00F95D6E" w:rsidRPr="00241EC2" w:rsidRDefault="00F95D6E" w:rsidP="00FB69C8">
            <w:pPr>
              <w:pStyle w:val="Lijstalinea"/>
              <w:numPr>
                <w:ilvl w:val="0"/>
                <w:numId w:val="17"/>
              </w:numPr>
            </w:pPr>
            <w:r w:rsidRPr="00241EC2">
              <w:t>Het thema past binnen doelstellingen van ons ondersteuningsplan</w:t>
            </w:r>
            <w:r w:rsidR="003A39CD">
              <w:t xml:space="preserve"> 2025-2029</w:t>
            </w:r>
            <w:r w:rsidR="00310DA6">
              <w:t>;</w:t>
            </w:r>
          </w:p>
          <w:p w14:paraId="408DBA68" w14:textId="2008C2AE" w:rsidR="00F95D6E" w:rsidRPr="00241EC2" w:rsidRDefault="00F95D6E" w:rsidP="00FB69C8">
            <w:pPr>
              <w:pStyle w:val="Lijstalinea"/>
              <w:numPr>
                <w:ilvl w:val="0"/>
                <w:numId w:val="17"/>
              </w:numPr>
            </w:pPr>
            <w:r w:rsidRPr="00241EC2">
              <w:t>Het team of een belangrijk deel van het team volgt de training</w:t>
            </w:r>
            <w:r w:rsidR="00310DA6">
              <w:t>;</w:t>
            </w:r>
          </w:p>
          <w:p w14:paraId="78B01799" w14:textId="1AFD42FF" w:rsidR="00C316E3" w:rsidRDefault="00F95D6E" w:rsidP="00FB69C8">
            <w:pPr>
              <w:pStyle w:val="Lijstalinea"/>
              <w:numPr>
                <w:ilvl w:val="0"/>
                <w:numId w:val="17"/>
              </w:numPr>
            </w:pPr>
            <w:r w:rsidRPr="00241EC2">
              <w:t>Er is een plan van aanpak</w:t>
            </w:r>
            <w:r w:rsidR="0065685A">
              <w:t xml:space="preserve"> </w:t>
            </w:r>
            <w:r w:rsidRPr="00241EC2">
              <w:t>toegevoegd</w:t>
            </w:r>
            <w:r w:rsidR="0065685A">
              <w:t xml:space="preserve">, waarin beschreven staat </w:t>
            </w:r>
            <w:r w:rsidRPr="00241EC2">
              <w:t>hoe de school het geleerde gaat vertalen naar de onderwijspraktijk</w:t>
            </w:r>
            <w:r w:rsidR="0046376B">
              <w:t>;</w:t>
            </w:r>
          </w:p>
          <w:p w14:paraId="28F00865" w14:textId="12BAA98E" w:rsidR="0046376B" w:rsidRDefault="0046376B" w:rsidP="00FB69C8">
            <w:pPr>
              <w:pStyle w:val="Lijstalinea"/>
              <w:numPr>
                <w:ilvl w:val="0"/>
                <w:numId w:val="17"/>
              </w:numPr>
            </w:pPr>
            <w:r>
              <w:t xml:space="preserve">Er is een </w:t>
            </w:r>
            <w:r>
              <w:t>offerte</w:t>
            </w:r>
            <w:r>
              <w:t xml:space="preserve"> meegestuurd;</w:t>
            </w:r>
          </w:p>
          <w:p w14:paraId="5DE6AFE3" w14:textId="6EDC242B" w:rsidR="001F13AF" w:rsidRPr="00FB69C8" w:rsidRDefault="001F13AF" w:rsidP="00FB69C8">
            <w:pPr>
              <w:pStyle w:val="Lijstalinea"/>
              <w:numPr>
                <w:ilvl w:val="0"/>
                <w:numId w:val="17"/>
              </w:numPr>
              <w:rPr>
                <w:rFonts w:eastAsia="Calibri"/>
              </w:rPr>
            </w:pPr>
            <w:r w:rsidRPr="00FB69C8">
              <w:rPr>
                <w:rFonts w:eastAsia="Calibri"/>
              </w:rPr>
              <w:t>Na afloop van de training</w:t>
            </w:r>
            <w:r w:rsidRPr="00FB69C8">
              <w:rPr>
                <w:rFonts w:eastAsia="Calibri"/>
              </w:rPr>
              <w:t>(</w:t>
            </w:r>
            <w:r w:rsidRPr="00FB69C8">
              <w:rPr>
                <w:rFonts w:eastAsia="Calibri"/>
              </w:rPr>
              <w:t>en</w:t>
            </w:r>
            <w:r w:rsidRPr="00FB69C8">
              <w:rPr>
                <w:rFonts w:eastAsia="Calibri"/>
              </w:rPr>
              <w:t>)</w:t>
            </w:r>
            <w:r w:rsidRPr="00FB69C8">
              <w:rPr>
                <w:rFonts w:eastAsia="Calibri"/>
              </w:rPr>
              <w:t xml:space="preserve"> </w:t>
            </w:r>
            <w:r w:rsidRPr="00FB69C8">
              <w:rPr>
                <w:rFonts w:eastAsia="Calibri"/>
              </w:rPr>
              <w:t>vult</w:t>
            </w:r>
            <w:r w:rsidRPr="00FB69C8">
              <w:rPr>
                <w:rFonts w:eastAsia="Calibri"/>
              </w:rPr>
              <w:t xml:space="preserve"> de school een evaluatieformulier </w:t>
            </w:r>
            <w:r w:rsidRPr="00FB69C8">
              <w:rPr>
                <w:rFonts w:eastAsia="Calibri"/>
              </w:rPr>
              <w:t>in</w:t>
            </w:r>
            <w:r w:rsidR="00D80AF4" w:rsidRPr="00FB69C8">
              <w:rPr>
                <w:rFonts w:eastAsia="Calibri"/>
              </w:rPr>
              <w:t xml:space="preserve">, waarin </w:t>
            </w:r>
            <w:r w:rsidR="0046376B" w:rsidRPr="00FB69C8">
              <w:rPr>
                <w:rFonts w:eastAsia="Calibri"/>
              </w:rPr>
              <w:t>wordt</w:t>
            </w:r>
            <w:r w:rsidR="00D80AF4" w:rsidRPr="00FB69C8">
              <w:rPr>
                <w:rFonts w:eastAsia="Calibri"/>
              </w:rPr>
              <w:t xml:space="preserve"> beschr</w:t>
            </w:r>
            <w:r w:rsidR="0046376B" w:rsidRPr="00FB69C8">
              <w:rPr>
                <w:rFonts w:eastAsia="Calibri"/>
              </w:rPr>
              <w:t>even</w:t>
            </w:r>
            <w:r w:rsidRPr="00FB69C8">
              <w:rPr>
                <w:rFonts w:eastAsia="Calibri"/>
              </w:rPr>
              <w:t xml:space="preserve"> hoe de training </w:t>
            </w:r>
            <w:r w:rsidR="00D80AF4" w:rsidRPr="00FB69C8">
              <w:rPr>
                <w:rFonts w:eastAsia="Calibri"/>
              </w:rPr>
              <w:t>heeft ge</w:t>
            </w:r>
            <w:r w:rsidRPr="00FB69C8">
              <w:rPr>
                <w:rFonts w:eastAsia="Calibri"/>
              </w:rPr>
              <w:t>zorg</w:t>
            </w:r>
            <w:r w:rsidR="00D80AF4" w:rsidRPr="00FB69C8">
              <w:rPr>
                <w:rFonts w:eastAsia="Calibri"/>
              </w:rPr>
              <w:t>d</w:t>
            </w:r>
            <w:r w:rsidRPr="00FB69C8">
              <w:rPr>
                <w:rFonts w:eastAsia="Calibri"/>
              </w:rPr>
              <w:t xml:space="preserve"> voor een versterking van de extra ondersteuning </w:t>
            </w:r>
            <w:r w:rsidR="0087695B">
              <w:rPr>
                <w:rFonts w:eastAsia="Calibri"/>
              </w:rPr>
              <w:t>op het betreffende domein</w:t>
            </w:r>
            <w:r w:rsidR="00DC2079">
              <w:rPr>
                <w:rFonts w:eastAsia="Calibri"/>
              </w:rPr>
              <w:t xml:space="preserve"> en op de school</w:t>
            </w:r>
            <w:r w:rsidR="00A73077">
              <w:rPr>
                <w:rFonts w:eastAsia="Calibri"/>
              </w:rPr>
              <w:t>.</w:t>
            </w:r>
          </w:p>
        </w:tc>
      </w:tr>
    </w:tbl>
    <w:p w14:paraId="3B80227C" w14:textId="77777777" w:rsidR="00F95D6E" w:rsidRDefault="00F95D6E" w:rsidP="00F95D6E">
      <w:pPr>
        <w:spacing w:line="276" w:lineRule="auto"/>
        <w:rPr>
          <w:rFonts w:cs="Aptos Serif"/>
          <w:b/>
          <w:bCs/>
        </w:rPr>
      </w:pPr>
    </w:p>
    <w:p w14:paraId="18D48274" w14:textId="77777777" w:rsidR="00241EC2" w:rsidRDefault="00241EC2">
      <w:pPr>
        <w:rPr>
          <w:rFonts w:cs="Aptos Serif"/>
        </w:rPr>
      </w:pPr>
      <w:r>
        <w:rPr>
          <w:rFonts w:cs="Aptos Serif"/>
        </w:rPr>
        <w:br w:type="page"/>
      </w:r>
    </w:p>
    <w:p w14:paraId="65E4B3AA" w14:textId="6030BB74" w:rsidR="00AD235F" w:rsidRDefault="00715D4D" w:rsidP="00AD235F">
      <w:pPr>
        <w:pStyle w:val="Kop1"/>
      </w:pPr>
      <w:r w:rsidRPr="00241EC2">
        <w:lastRenderedPageBreak/>
        <w:t>Bijlage 1</w:t>
      </w:r>
      <w:r w:rsidR="00AD235F">
        <w:t>.</w:t>
      </w:r>
      <w:r w:rsidRPr="00241EC2">
        <w:t xml:space="preserve"> Aanvraag</w:t>
      </w:r>
      <w:r w:rsidR="00AD235F">
        <w:t>formulier</w:t>
      </w:r>
    </w:p>
    <w:p w14:paraId="379CAD04" w14:textId="77777777" w:rsidR="00AD235F" w:rsidRPr="00AD235F" w:rsidRDefault="00AD235F" w:rsidP="00AD235F"/>
    <w:tbl>
      <w:tblPr>
        <w:tblStyle w:val="Tabelraster"/>
        <w:tblW w:w="9351" w:type="dxa"/>
        <w:tblLook w:val="04A0" w:firstRow="1" w:lastRow="0" w:firstColumn="1" w:lastColumn="0" w:noHBand="0" w:noVBand="1"/>
      </w:tblPr>
      <w:tblGrid>
        <w:gridCol w:w="3007"/>
        <w:gridCol w:w="6344"/>
      </w:tblGrid>
      <w:tr w:rsidR="00804295" w:rsidRPr="00241EC2" w14:paraId="6A23855A" w14:textId="77777777" w:rsidTr="00332EB1">
        <w:tc>
          <w:tcPr>
            <w:tcW w:w="9351" w:type="dxa"/>
            <w:gridSpan w:val="2"/>
            <w:shd w:val="clear" w:color="auto" w:fill="0069B4"/>
          </w:tcPr>
          <w:p w14:paraId="3CC8459E" w14:textId="7DD05F71" w:rsidR="00B218DD" w:rsidRPr="00241EC2" w:rsidRDefault="002357B4" w:rsidP="00241EC2">
            <w:pPr>
              <w:pStyle w:val="Lijstalinea"/>
              <w:numPr>
                <w:ilvl w:val="0"/>
                <w:numId w:val="1"/>
              </w:numPr>
              <w:spacing w:line="276" w:lineRule="auto"/>
              <w:rPr>
                <w:rFonts w:eastAsia="Aptos" w:cs="Aptos Serif"/>
                <w:color w:val="FFFFFF" w:themeColor="background1"/>
              </w:rPr>
            </w:pPr>
            <w:bookmarkStart w:id="0" w:name="_Hlk158975363"/>
            <w:r>
              <w:rPr>
                <w:rFonts w:eastAsia="Aptos" w:cs="Aptos Serif"/>
                <w:color w:val="FFFFFF" w:themeColor="background1"/>
              </w:rPr>
              <w:t>Gegevens school</w:t>
            </w:r>
          </w:p>
        </w:tc>
      </w:tr>
      <w:tr w:rsidR="00FA0613" w:rsidRPr="00241EC2" w14:paraId="4EF6E9C5" w14:textId="77777777" w:rsidTr="00332EB1">
        <w:tc>
          <w:tcPr>
            <w:tcW w:w="3007" w:type="dxa"/>
          </w:tcPr>
          <w:p w14:paraId="6FBFCE6B" w14:textId="1EAA8449" w:rsidR="00715D4D" w:rsidRPr="00241EC2" w:rsidRDefault="00715D4D" w:rsidP="00241EC2">
            <w:pPr>
              <w:spacing w:line="276" w:lineRule="auto"/>
              <w:rPr>
                <w:rFonts w:eastAsia="Aptos" w:cs="Aptos Serif"/>
              </w:rPr>
            </w:pPr>
            <w:r w:rsidRPr="00241EC2">
              <w:rPr>
                <w:rFonts w:cs="Aptos Serif"/>
              </w:rPr>
              <w:t>Naam school</w:t>
            </w:r>
          </w:p>
        </w:tc>
        <w:tc>
          <w:tcPr>
            <w:tcW w:w="6344" w:type="dxa"/>
          </w:tcPr>
          <w:p w14:paraId="2C5EE153" w14:textId="77777777" w:rsidR="00715D4D" w:rsidRPr="00241EC2" w:rsidRDefault="00715D4D" w:rsidP="00241EC2">
            <w:pPr>
              <w:spacing w:line="276" w:lineRule="auto"/>
              <w:rPr>
                <w:rFonts w:cs="Aptos Serif"/>
                <w:color w:val="000000" w:themeColor="text1"/>
              </w:rPr>
            </w:pPr>
          </w:p>
        </w:tc>
      </w:tr>
      <w:tr w:rsidR="00FA0613" w:rsidRPr="00241EC2" w14:paraId="038E9F90" w14:textId="77777777" w:rsidTr="00332EB1">
        <w:tc>
          <w:tcPr>
            <w:tcW w:w="3007" w:type="dxa"/>
          </w:tcPr>
          <w:p w14:paraId="71730261" w14:textId="0EA198AC" w:rsidR="00715D4D" w:rsidRPr="00241EC2" w:rsidRDefault="00715D4D" w:rsidP="00241EC2">
            <w:pPr>
              <w:spacing w:line="276" w:lineRule="auto"/>
              <w:rPr>
                <w:rFonts w:eastAsia="Aptos" w:cs="Aptos Serif"/>
              </w:rPr>
            </w:pPr>
            <w:r w:rsidRPr="00241EC2">
              <w:rPr>
                <w:rFonts w:cs="Aptos Serif"/>
              </w:rPr>
              <w:t>BRIN-nummer</w:t>
            </w:r>
          </w:p>
        </w:tc>
        <w:tc>
          <w:tcPr>
            <w:tcW w:w="6344" w:type="dxa"/>
          </w:tcPr>
          <w:p w14:paraId="642F3EF1" w14:textId="77777777" w:rsidR="00715D4D" w:rsidRPr="00241EC2" w:rsidRDefault="00715D4D" w:rsidP="00241EC2">
            <w:pPr>
              <w:spacing w:line="276" w:lineRule="auto"/>
              <w:rPr>
                <w:rFonts w:cs="Aptos Serif"/>
                <w:color w:val="000000" w:themeColor="text1"/>
              </w:rPr>
            </w:pPr>
          </w:p>
        </w:tc>
      </w:tr>
      <w:tr w:rsidR="00FA0613" w:rsidRPr="00241EC2" w14:paraId="2346AB04" w14:textId="77777777" w:rsidTr="00332EB1">
        <w:tc>
          <w:tcPr>
            <w:tcW w:w="3007" w:type="dxa"/>
          </w:tcPr>
          <w:p w14:paraId="118BFC08" w14:textId="686AC224" w:rsidR="00715D4D" w:rsidRPr="00241EC2" w:rsidRDefault="00AD235F" w:rsidP="00241EC2">
            <w:pPr>
              <w:spacing w:line="276" w:lineRule="auto"/>
              <w:rPr>
                <w:rFonts w:eastAsia="Aptos" w:cs="Aptos Serif"/>
              </w:rPr>
            </w:pPr>
            <w:r>
              <w:rPr>
                <w:rFonts w:cs="Aptos Serif"/>
              </w:rPr>
              <w:t>Schoolb</w:t>
            </w:r>
            <w:r w:rsidR="00715D4D" w:rsidRPr="00241EC2">
              <w:rPr>
                <w:rFonts w:cs="Aptos Serif"/>
              </w:rPr>
              <w:t>estuur</w:t>
            </w:r>
          </w:p>
        </w:tc>
        <w:tc>
          <w:tcPr>
            <w:tcW w:w="6344" w:type="dxa"/>
          </w:tcPr>
          <w:p w14:paraId="42507288" w14:textId="77777777" w:rsidR="00715D4D" w:rsidRPr="00241EC2" w:rsidRDefault="00715D4D" w:rsidP="00241EC2">
            <w:pPr>
              <w:spacing w:line="276" w:lineRule="auto"/>
              <w:rPr>
                <w:rFonts w:cs="Aptos Serif"/>
                <w:color w:val="000000" w:themeColor="text1"/>
              </w:rPr>
            </w:pPr>
          </w:p>
        </w:tc>
      </w:tr>
      <w:tr w:rsidR="005B6533" w:rsidRPr="00241EC2" w14:paraId="5C88CD71" w14:textId="77777777" w:rsidTr="001B7A9B">
        <w:tc>
          <w:tcPr>
            <w:tcW w:w="3007" w:type="dxa"/>
          </w:tcPr>
          <w:p w14:paraId="691B8999" w14:textId="39709134" w:rsidR="005B6533" w:rsidRPr="00241EC2" w:rsidRDefault="005B6533" w:rsidP="00241EC2">
            <w:pPr>
              <w:spacing w:line="276" w:lineRule="auto"/>
              <w:rPr>
                <w:rFonts w:eastAsia="Aptos" w:cs="Aptos Serif"/>
              </w:rPr>
            </w:pPr>
            <w:r w:rsidRPr="00241EC2">
              <w:rPr>
                <w:rFonts w:cs="Aptos Serif"/>
              </w:rPr>
              <w:t xml:space="preserve">Contactpersoon van </w:t>
            </w:r>
            <w:r>
              <w:rPr>
                <w:rFonts w:cs="Aptos Serif"/>
              </w:rPr>
              <w:t>d</w:t>
            </w:r>
            <w:r w:rsidRPr="00241EC2">
              <w:rPr>
                <w:rFonts w:cs="Aptos Serif"/>
              </w:rPr>
              <w:t>e school</w:t>
            </w:r>
          </w:p>
        </w:tc>
        <w:tc>
          <w:tcPr>
            <w:tcW w:w="6344" w:type="dxa"/>
          </w:tcPr>
          <w:p w14:paraId="607AA7EB" w14:textId="44473DF9" w:rsidR="005B6533" w:rsidRPr="00241EC2" w:rsidRDefault="005B6533" w:rsidP="00241EC2">
            <w:pPr>
              <w:spacing w:line="276" w:lineRule="auto"/>
              <w:rPr>
                <w:rFonts w:cs="Aptos Serif"/>
                <w:color w:val="000000" w:themeColor="text1"/>
              </w:rPr>
            </w:pPr>
          </w:p>
        </w:tc>
      </w:tr>
      <w:tr w:rsidR="005B6533" w:rsidRPr="00241EC2" w14:paraId="602F8927" w14:textId="77777777" w:rsidTr="001B7A9B">
        <w:tc>
          <w:tcPr>
            <w:tcW w:w="3007" w:type="dxa"/>
          </w:tcPr>
          <w:p w14:paraId="4E48142A" w14:textId="6D743B1B" w:rsidR="005B6533" w:rsidRPr="00241EC2" w:rsidRDefault="005B6533" w:rsidP="00241EC2">
            <w:pPr>
              <w:spacing w:line="276" w:lineRule="auto"/>
              <w:rPr>
                <w:rFonts w:cs="Aptos Serif"/>
              </w:rPr>
            </w:pPr>
            <w:r>
              <w:rPr>
                <w:rFonts w:cs="Aptos Serif"/>
              </w:rPr>
              <w:t>Mailadres c</w:t>
            </w:r>
            <w:r w:rsidR="005B413B">
              <w:rPr>
                <w:rFonts w:cs="Aptos Serif"/>
              </w:rPr>
              <w:t>ontactpersoon school</w:t>
            </w:r>
          </w:p>
        </w:tc>
        <w:tc>
          <w:tcPr>
            <w:tcW w:w="6344" w:type="dxa"/>
          </w:tcPr>
          <w:p w14:paraId="3E3A5DDC" w14:textId="77777777" w:rsidR="005B6533" w:rsidRPr="00241EC2" w:rsidRDefault="005B6533" w:rsidP="00241EC2">
            <w:pPr>
              <w:spacing w:line="276" w:lineRule="auto"/>
              <w:rPr>
                <w:rFonts w:cs="Aptos Serif"/>
                <w:color w:val="000000" w:themeColor="text1"/>
              </w:rPr>
            </w:pPr>
          </w:p>
        </w:tc>
      </w:tr>
      <w:tr w:rsidR="009F22A8" w:rsidRPr="00241EC2" w14:paraId="7D13809D" w14:textId="77777777" w:rsidTr="00332EB1">
        <w:tc>
          <w:tcPr>
            <w:tcW w:w="3007" w:type="dxa"/>
          </w:tcPr>
          <w:p w14:paraId="7D4E4E37" w14:textId="530BE171" w:rsidR="009F22A8" w:rsidRPr="00241EC2" w:rsidRDefault="009F22A8" w:rsidP="00241EC2">
            <w:pPr>
              <w:spacing w:line="276" w:lineRule="auto"/>
              <w:rPr>
                <w:rFonts w:cs="Aptos Serif"/>
              </w:rPr>
            </w:pPr>
            <w:r>
              <w:rPr>
                <w:rFonts w:cs="Aptos Serif"/>
              </w:rPr>
              <w:t>Contactpersoon SWV</w:t>
            </w:r>
          </w:p>
        </w:tc>
        <w:tc>
          <w:tcPr>
            <w:tcW w:w="6344" w:type="dxa"/>
          </w:tcPr>
          <w:p w14:paraId="401B9442" w14:textId="77777777" w:rsidR="009F22A8" w:rsidRPr="00241EC2" w:rsidRDefault="009F22A8" w:rsidP="00241EC2">
            <w:pPr>
              <w:spacing w:line="276" w:lineRule="auto"/>
              <w:rPr>
                <w:rFonts w:cs="Aptos Serif"/>
                <w:color w:val="000000" w:themeColor="text1"/>
              </w:rPr>
            </w:pPr>
          </w:p>
        </w:tc>
      </w:tr>
      <w:tr w:rsidR="00FA0613" w:rsidRPr="00241EC2" w14:paraId="0F58C0D4" w14:textId="77777777" w:rsidTr="00332EB1">
        <w:tc>
          <w:tcPr>
            <w:tcW w:w="3007" w:type="dxa"/>
          </w:tcPr>
          <w:p w14:paraId="55F12FCD" w14:textId="2E7F4A3D" w:rsidR="00715D4D" w:rsidRPr="00241EC2" w:rsidRDefault="00715D4D" w:rsidP="00241EC2">
            <w:pPr>
              <w:spacing w:line="276" w:lineRule="auto"/>
              <w:rPr>
                <w:rFonts w:eastAsia="Aptos" w:cs="Aptos Serif"/>
              </w:rPr>
            </w:pPr>
            <w:r w:rsidRPr="00241EC2">
              <w:rPr>
                <w:rFonts w:cs="Aptos Serif"/>
              </w:rPr>
              <w:t>Onderwerp gewenste training</w:t>
            </w:r>
          </w:p>
        </w:tc>
        <w:tc>
          <w:tcPr>
            <w:tcW w:w="6344" w:type="dxa"/>
          </w:tcPr>
          <w:p w14:paraId="20C3B739" w14:textId="77777777" w:rsidR="00715D4D" w:rsidRPr="00241EC2" w:rsidRDefault="00715D4D" w:rsidP="00241EC2">
            <w:pPr>
              <w:spacing w:line="276" w:lineRule="auto"/>
              <w:rPr>
                <w:rFonts w:cs="Aptos Serif"/>
                <w:color w:val="000000" w:themeColor="text1"/>
              </w:rPr>
            </w:pPr>
          </w:p>
        </w:tc>
      </w:tr>
      <w:tr w:rsidR="00FA0613" w:rsidRPr="00241EC2" w14:paraId="222B27A7" w14:textId="77777777" w:rsidTr="00332EB1">
        <w:tc>
          <w:tcPr>
            <w:tcW w:w="3007" w:type="dxa"/>
          </w:tcPr>
          <w:p w14:paraId="3A71CE35" w14:textId="65266AA1" w:rsidR="00715D4D" w:rsidRPr="00241EC2" w:rsidRDefault="00715D4D" w:rsidP="00241EC2">
            <w:pPr>
              <w:spacing w:line="276" w:lineRule="auto"/>
              <w:rPr>
                <w:rFonts w:cs="Aptos Serif"/>
              </w:rPr>
            </w:pPr>
            <w:r w:rsidRPr="00241EC2">
              <w:rPr>
                <w:rFonts w:cs="Aptos Serif"/>
              </w:rPr>
              <w:t>Deelnemersaantal</w:t>
            </w:r>
          </w:p>
        </w:tc>
        <w:tc>
          <w:tcPr>
            <w:tcW w:w="6344" w:type="dxa"/>
          </w:tcPr>
          <w:p w14:paraId="3B00A0F2" w14:textId="77777777" w:rsidR="00715D4D" w:rsidRPr="00241EC2" w:rsidRDefault="00715D4D" w:rsidP="00241EC2">
            <w:pPr>
              <w:spacing w:line="276" w:lineRule="auto"/>
              <w:rPr>
                <w:rFonts w:cs="Aptos Serif"/>
              </w:rPr>
            </w:pPr>
          </w:p>
        </w:tc>
      </w:tr>
      <w:tr w:rsidR="00FA0613" w:rsidRPr="00241EC2" w14:paraId="0EF6F837" w14:textId="77777777" w:rsidTr="00332EB1">
        <w:tc>
          <w:tcPr>
            <w:tcW w:w="3007" w:type="dxa"/>
          </w:tcPr>
          <w:p w14:paraId="310F348E" w14:textId="0DD597FB" w:rsidR="00715D4D" w:rsidRPr="00241EC2" w:rsidRDefault="00715D4D" w:rsidP="00241EC2">
            <w:pPr>
              <w:spacing w:line="276" w:lineRule="auto"/>
              <w:rPr>
                <w:rFonts w:cs="Aptos Serif"/>
              </w:rPr>
            </w:pPr>
            <w:r w:rsidRPr="00241EC2">
              <w:rPr>
                <w:rFonts w:cs="Aptos Serif"/>
              </w:rPr>
              <w:t>Totaalbedrag offerte</w:t>
            </w:r>
          </w:p>
        </w:tc>
        <w:tc>
          <w:tcPr>
            <w:tcW w:w="6344" w:type="dxa"/>
          </w:tcPr>
          <w:p w14:paraId="2F5FF2EB" w14:textId="77777777" w:rsidR="00715D4D" w:rsidRPr="00241EC2" w:rsidRDefault="00715D4D" w:rsidP="00241EC2">
            <w:pPr>
              <w:spacing w:line="276" w:lineRule="auto"/>
              <w:rPr>
                <w:rFonts w:cs="Aptos Serif"/>
              </w:rPr>
            </w:pPr>
          </w:p>
        </w:tc>
      </w:tr>
      <w:tr w:rsidR="00FA0613" w:rsidRPr="00241EC2" w14:paraId="29A19737" w14:textId="77777777" w:rsidTr="00332EB1">
        <w:tc>
          <w:tcPr>
            <w:tcW w:w="3007" w:type="dxa"/>
          </w:tcPr>
          <w:p w14:paraId="6E66CCB3" w14:textId="56342477" w:rsidR="00715D4D" w:rsidRPr="00241EC2" w:rsidRDefault="00715D4D" w:rsidP="00241EC2">
            <w:pPr>
              <w:spacing w:line="276" w:lineRule="auto"/>
              <w:rPr>
                <w:rFonts w:cs="Aptos Serif"/>
              </w:rPr>
            </w:pPr>
            <w:r w:rsidRPr="00241EC2">
              <w:rPr>
                <w:rFonts w:cs="Aptos Serif"/>
              </w:rPr>
              <w:t>Bankgegevens van de school</w:t>
            </w:r>
          </w:p>
        </w:tc>
        <w:tc>
          <w:tcPr>
            <w:tcW w:w="6344" w:type="dxa"/>
          </w:tcPr>
          <w:p w14:paraId="78C7F226" w14:textId="77777777" w:rsidR="00715D4D" w:rsidRPr="00241EC2" w:rsidRDefault="00715D4D" w:rsidP="00241EC2">
            <w:pPr>
              <w:spacing w:line="276" w:lineRule="auto"/>
              <w:rPr>
                <w:rFonts w:cs="Aptos Serif"/>
              </w:rPr>
            </w:pPr>
          </w:p>
        </w:tc>
      </w:tr>
      <w:tr w:rsidR="00AB6B76" w:rsidRPr="00241EC2" w14:paraId="408E91DA" w14:textId="77777777" w:rsidTr="00332EB1">
        <w:tc>
          <w:tcPr>
            <w:tcW w:w="3007" w:type="dxa"/>
          </w:tcPr>
          <w:p w14:paraId="1A838923" w14:textId="7A89934F" w:rsidR="00817AE6" w:rsidRPr="00241EC2" w:rsidRDefault="00817AE6" w:rsidP="00241EC2">
            <w:pPr>
              <w:spacing w:line="276" w:lineRule="auto"/>
              <w:rPr>
                <w:rFonts w:cs="Aptos Serif"/>
              </w:rPr>
            </w:pPr>
            <w:r>
              <w:rPr>
                <w:rFonts w:cs="Aptos Serif"/>
              </w:rPr>
              <w:t>Datum aanvraag</w:t>
            </w:r>
          </w:p>
        </w:tc>
        <w:tc>
          <w:tcPr>
            <w:tcW w:w="6344" w:type="dxa"/>
          </w:tcPr>
          <w:p w14:paraId="4330C1FB" w14:textId="77777777" w:rsidR="00817AE6" w:rsidRPr="00241EC2" w:rsidRDefault="00817AE6" w:rsidP="00241EC2">
            <w:pPr>
              <w:spacing w:line="276" w:lineRule="auto"/>
              <w:rPr>
                <w:rFonts w:cs="Aptos Serif"/>
              </w:rPr>
            </w:pPr>
          </w:p>
        </w:tc>
      </w:tr>
      <w:bookmarkEnd w:id="0"/>
    </w:tbl>
    <w:p w14:paraId="23BB36B5" w14:textId="77777777" w:rsidR="00B218DD" w:rsidRPr="00241EC2" w:rsidRDefault="00B218DD" w:rsidP="00241EC2">
      <w:pPr>
        <w:spacing w:line="276" w:lineRule="auto"/>
        <w:rPr>
          <w:rFonts w:eastAsia="Aptos" w:cs="Aptos Serif"/>
          <w:b/>
          <w:bCs/>
        </w:rPr>
      </w:pPr>
    </w:p>
    <w:p w14:paraId="100CEB74" w14:textId="48F6BFE8" w:rsidR="00715D4D" w:rsidRPr="00241EC2" w:rsidRDefault="00715D4D" w:rsidP="00AD235F">
      <w:pPr>
        <w:pStyle w:val="Kop2"/>
        <w:rPr>
          <w:rFonts w:eastAsia="Aptos"/>
        </w:rPr>
      </w:pPr>
      <w:r w:rsidRPr="00241EC2">
        <w:rPr>
          <w:rFonts w:eastAsia="Aptos"/>
        </w:rPr>
        <w:t>Plan van aanpak</w:t>
      </w:r>
    </w:p>
    <w:tbl>
      <w:tblPr>
        <w:tblStyle w:val="Tabelraster"/>
        <w:tblW w:w="9351" w:type="dxa"/>
        <w:tblLook w:val="04A0" w:firstRow="1" w:lastRow="0" w:firstColumn="1" w:lastColumn="0" w:noHBand="0" w:noVBand="1"/>
      </w:tblPr>
      <w:tblGrid>
        <w:gridCol w:w="9351"/>
      </w:tblGrid>
      <w:tr w:rsidR="00DB29F9" w:rsidRPr="00241EC2" w14:paraId="3A22013D" w14:textId="77777777" w:rsidTr="00332EB1">
        <w:tc>
          <w:tcPr>
            <w:tcW w:w="9351" w:type="dxa"/>
            <w:shd w:val="clear" w:color="auto" w:fill="0069B4"/>
          </w:tcPr>
          <w:p w14:paraId="799A93B8" w14:textId="3061499F" w:rsidR="00DB29F9" w:rsidRPr="00241EC2" w:rsidRDefault="00DB29F9" w:rsidP="00241EC2">
            <w:pPr>
              <w:spacing w:line="276" w:lineRule="auto"/>
              <w:rPr>
                <w:rFonts w:eastAsia="Aptos" w:cs="Aptos Serif"/>
                <w:color w:val="FFFFFF" w:themeColor="background1"/>
              </w:rPr>
            </w:pPr>
            <w:r>
              <w:rPr>
                <w:rFonts w:eastAsia="Aptos" w:cs="Aptos Serif"/>
                <w:color w:val="FFFFFF" w:themeColor="background1"/>
              </w:rPr>
              <w:t>Aanleiding</w:t>
            </w:r>
            <w:r w:rsidR="00EC22D4">
              <w:rPr>
                <w:rFonts w:eastAsia="Aptos" w:cs="Aptos Serif"/>
                <w:color w:val="FFFFFF" w:themeColor="background1"/>
              </w:rPr>
              <w:t xml:space="preserve"> en onderbouwing van de keuze voor de</w:t>
            </w:r>
            <w:r>
              <w:rPr>
                <w:rFonts w:eastAsia="Aptos" w:cs="Aptos Serif"/>
                <w:color w:val="FFFFFF" w:themeColor="background1"/>
              </w:rPr>
              <w:t xml:space="preserve"> </w:t>
            </w:r>
            <w:r w:rsidR="00FC6543">
              <w:rPr>
                <w:rFonts w:eastAsia="Aptos" w:cs="Aptos Serif"/>
                <w:color w:val="FFFFFF" w:themeColor="background1"/>
              </w:rPr>
              <w:t>teamtraining</w:t>
            </w:r>
          </w:p>
        </w:tc>
      </w:tr>
      <w:tr w:rsidR="00DB29F9" w:rsidRPr="00241EC2" w14:paraId="56F8FB31" w14:textId="77777777" w:rsidTr="00332EB1">
        <w:tc>
          <w:tcPr>
            <w:tcW w:w="9351" w:type="dxa"/>
          </w:tcPr>
          <w:p w14:paraId="50CAC0DB" w14:textId="77777777" w:rsidR="00DB29F9" w:rsidRDefault="00DB29F9" w:rsidP="00241EC2">
            <w:pPr>
              <w:spacing w:line="276" w:lineRule="auto"/>
              <w:rPr>
                <w:rFonts w:eastAsia="Aptos" w:cs="Aptos Serif"/>
                <w:color w:val="FFFFFF" w:themeColor="background1"/>
              </w:rPr>
            </w:pPr>
          </w:p>
          <w:p w14:paraId="214DD67F" w14:textId="77777777" w:rsidR="00FC6543" w:rsidRDefault="00FC6543" w:rsidP="00241EC2">
            <w:pPr>
              <w:spacing w:line="276" w:lineRule="auto"/>
              <w:rPr>
                <w:rFonts w:eastAsia="Aptos" w:cs="Aptos Serif"/>
                <w:color w:val="FFFFFF" w:themeColor="background1"/>
              </w:rPr>
            </w:pPr>
          </w:p>
          <w:p w14:paraId="7445D9A9" w14:textId="77777777" w:rsidR="00FC6543" w:rsidRDefault="00FC6543" w:rsidP="00241EC2">
            <w:pPr>
              <w:spacing w:line="276" w:lineRule="auto"/>
              <w:rPr>
                <w:rFonts w:eastAsia="Aptos" w:cs="Aptos Serif"/>
                <w:color w:val="FFFFFF" w:themeColor="background1"/>
              </w:rPr>
            </w:pPr>
          </w:p>
          <w:p w14:paraId="357B51AC" w14:textId="77777777" w:rsidR="00FC6543" w:rsidRPr="00241EC2" w:rsidRDefault="00FC6543" w:rsidP="00241EC2">
            <w:pPr>
              <w:spacing w:line="276" w:lineRule="auto"/>
              <w:rPr>
                <w:rFonts w:eastAsia="Aptos" w:cs="Aptos Serif"/>
                <w:color w:val="FFFFFF" w:themeColor="background1"/>
              </w:rPr>
            </w:pPr>
          </w:p>
        </w:tc>
      </w:tr>
      <w:tr w:rsidR="00804295" w:rsidRPr="00241EC2" w14:paraId="75A2DD96" w14:textId="77777777" w:rsidTr="00332EB1">
        <w:tc>
          <w:tcPr>
            <w:tcW w:w="9351" w:type="dxa"/>
            <w:shd w:val="clear" w:color="auto" w:fill="0069B4"/>
          </w:tcPr>
          <w:p w14:paraId="602E91F9" w14:textId="1F30BAD6" w:rsidR="005C0166" w:rsidRPr="00241EC2" w:rsidRDefault="00715D4D" w:rsidP="00241EC2">
            <w:pPr>
              <w:spacing w:line="276" w:lineRule="auto"/>
              <w:rPr>
                <w:rFonts w:eastAsia="Aptos" w:cs="Aptos Serif"/>
                <w:color w:val="FFFFFF" w:themeColor="background1"/>
              </w:rPr>
            </w:pPr>
            <w:r w:rsidRPr="00241EC2">
              <w:rPr>
                <w:rFonts w:eastAsia="Aptos" w:cs="Aptos Serif"/>
                <w:color w:val="FFFFFF" w:themeColor="background1"/>
              </w:rPr>
              <w:t>Hoe gaat de school het geleerde naar de onderwijspraktijk</w:t>
            </w:r>
            <w:r w:rsidR="00FC6543">
              <w:rPr>
                <w:rFonts w:eastAsia="Aptos" w:cs="Aptos Serif"/>
                <w:color w:val="FFFFFF" w:themeColor="background1"/>
              </w:rPr>
              <w:t xml:space="preserve"> vertalen</w:t>
            </w:r>
            <w:r w:rsidRPr="00241EC2">
              <w:rPr>
                <w:rFonts w:eastAsia="Aptos" w:cs="Aptos Serif"/>
                <w:color w:val="FFFFFF" w:themeColor="background1"/>
              </w:rPr>
              <w:t xml:space="preserve"> zodat de extra ondersteuning binnen de school versterkt word</w:t>
            </w:r>
            <w:r w:rsidR="00321A7E">
              <w:rPr>
                <w:rFonts w:eastAsia="Aptos" w:cs="Aptos Serif"/>
                <w:color w:val="FFFFFF" w:themeColor="background1"/>
              </w:rPr>
              <w:t>t</w:t>
            </w:r>
            <w:r w:rsidRPr="00241EC2">
              <w:rPr>
                <w:rFonts w:eastAsia="Aptos" w:cs="Aptos Serif"/>
                <w:color w:val="FFFFFF" w:themeColor="background1"/>
              </w:rPr>
              <w:t>?</w:t>
            </w:r>
          </w:p>
        </w:tc>
      </w:tr>
      <w:tr w:rsidR="00804295" w:rsidRPr="00241EC2" w14:paraId="38717283" w14:textId="77777777" w:rsidTr="00332EB1">
        <w:tc>
          <w:tcPr>
            <w:tcW w:w="9351" w:type="dxa"/>
          </w:tcPr>
          <w:p w14:paraId="3241071C" w14:textId="77777777" w:rsidR="005C0166" w:rsidRDefault="005C0166" w:rsidP="00241EC2">
            <w:pPr>
              <w:pStyle w:val="Lijstalinea"/>
              <w:spacing w:line="276" w:lineRule="auto"/>
              <w:ind w:left="360"/>
              <w:rPr>
                <w:rFonts w:eastAsia="Aptos" w:cs="Aptos Serif"/>
              </w:rPr>
            </w:pPr>
          </w:p>
          <w:p w14:paraId="293754A4" w14:textId="77777777" w:rsidR="00241EC2" w:rsidRDefault="00241EC2" w:rsidP="00241EC2">
            <w:pPr>
              <w:pStyle w:val="Lijstalinea"/>
              <w:spacing w:line="276" w:lineRule="auto"/>
              <w:ind w:left="360"/>
              <w:rPr>
                <w:rFonts w:eastAsia="Aptos" w:cs="Aptos Serif"/>
              </w:rPr>
            </w:pPr>
          </w:p>
          <w:p w14:paraId="709C9509" w14:textId="77777777" w:rsidR="00241EC2" w:rsidRPr="00932591" w:rsidRDefault="00241EC2" w:rsidP="00932591">
            <w:pPr>
              <w:spacing w:line="276" w:lineRule="auto"/>
              <w:rPr>
                <w:rFonts w:eastAsia="Aptos" w:cs="Aptos Serif"/>
              </w:rPr>
            </w:pPr>
          </w:p>
          <w:p w14:paraId="041BC56C" w14:textId="77777777" w:rsidR="00241EC2" w:rsidRPr="00241EC2" w:rsidRDefault="00241EC2" w:rsidP="00241EC2">
            <w:pPr>
              <w:pStyle w:val="Lijstalinea"/>
              <w:spacing w:line="276" w:lineRule="auto"/>
              <w:ind w:left="360"/>
              <w:rPr>
                <w:rFonts w:eastAsia="Aptos" w:cs="Aptos Serif"/>
              </w:rPr>
            </w:pPr>
          </w:p>
        </w:tc>
      </w:tr>
      <w:tr w:rsidR="00804295" w:rsidRPr="00241EC2" w14:paraId="67B92685" w14:textId="77777777" w:rsidTr="00332EB1">
        <w:tc>
          <w:tcPr>
            <w:tcW w:w="9351" w:type="dxa"/>
            <w:shd w:val="clear" w:color="auto" w:fill="0069B4"/>
          </w:tcPr>
          <w:p w14:paraId="7342E0DB" w14:textId="2F9E72B2" w:rsidR="005C0166" w:rsidRPr="00241EC2" w:rsidRDefault="00715D4D" w:rsidP="00241EC2">
            <w:pPr>
              <w:spacing w:line="276" w:lineRule="auto"/>
              <w:rPr>
                <w:rFonts w:eastAsia="Aptos" w:cs="Aptos Serif"/>
                <w:color w:val="FFFFFF" w:themeColor="background1"/>
              </w:rPr>
            </w:pPr>
            <w:r w:rsidRPr="00241EC2">
              <w:rPr>
                <w:rFonts w:cs="Aptos Serif"/>
                <w:color w:val="FFFFFF" w:themeColor="background1"/>
              </w:rPr>
              <w:t>Bijbehorend tijdpad</w:t>
            </w:r>
          </w:p>
        </w:tc>
      </w:tr>
      <w:tr w:rsidR="00804295" w:rsidRPr="00241EC2" w14:paraId="52376A40" w14:textId="77777777" w:rsidTr="00332EB1">
        <w:tc>
          <w:tcPr>
            <w:tcW w:w="9351" w:type="dxa"/>
          </w:tcPr>
          <w:p w14:paraId="401B8A1A" w14:textId="77777777" w:rsidR="005C0166" w:rsidRDefault="005C0166" w:rsidP="00241EC2">
            <w:pPr>
              <w:pStyle w:val="Lijstalinea"/>
              <w:spacing w:line="276" w:lineRule="auto"/>
              <w:ind w:left="360"/>
              <w:rPr>
                <w:rFonts w:eastAsia="Aptos" w:cs="Aptos Serif"/>
              </w:rPr>
            </w:pPr>
          </w:p>
          <w:p w14:paraId="0C02EAF7" w14:textId="77777777" w:rsidR="00241EC2" w:rsidRDefault="00241EC2" w:rsidP="00241EC2">
            <w:pPr>
              <w:pStyle w:val="Lijstalinea"/>
              <w:spacing w:line="276" w:lineRule="auto"/>
              <w:ind w:left="360"/>
              <w:rPr>
                <w:rFonts w:eastAsia="Aptos" w:cs="Aptos Serif"/>
              </w:rPr>
            </w:pPr>
          </w:p>
          <w:p w14:paraId="7068CFAD" w14:textId="77777777" w:rsidR="001D1865" w:rsidRDefault="001D1865" w:rsidP="00241EC2">
            <w:pPr>
              <w:pStyle w:val="Lijstalinea"/>
              <w:spacing w:line="276" w:lineRule="auto"/>
              <w:ind w:left="360"/>
              <w:rPr>
                <w:rFonts w:eastAsia="Aptos" w:cs="Aptos Serif"/>
              </w:rPr>
            </w:pPr>
          </w:p>
          <w:p w14:paraId="4507AAFC" w14:textId="77777777" w:rsidR="00241EC2" w:rsidRPr="00932591" w:rsidRDefault="00241EC2" w:rsidP="00932591">
            <w:pPr>
              <w:spacing w:line="276" w:lineRule="auto"/>
              <w:rPr>
                <w:rFonts w:eastAsia="Aptos" w:cs="Aptos Serif"/>
              </w:rPr>
            </w:pPr>
          </w:p>
        </w:tc>
      </w:tr>
      <w:tr w:rsidR="00804295" w:rsidRPr="00241EC2" w14:paraId="547982C0" w14:textId="77777777" w:rsidTr="00332EB1">
        <w:tc>
          <w:tcPr>
            <w:tcW w:w="9351" w:type="dxa"/>
            <w:shd w:val="clear" w:color="auto" w:fill="0069B4"/>
          </w:tcPr>
          <w:p w14:paraId="32F3F7E3" w14:textId="1843B46C" w:rsidR="005C0166" w:rsidRPr="00241EC2" w:rsidRDefault="005B413B" w:rsidP="00241EC2">
            <w:pPr>
              <w:spacing w:line="276" w:lineRule="auto"/>
              <w:rPr>
                <w:rFonts w:eastAsia="Aptos" w:cs="Aptos Serif"/>
                <w:color w:val="FFFFFF" w:themeColor="background1"/>
              </w:rPr>
            </w:pPr>
            <w:r>
              <w:rPr>
                <w:rFonts w:eastAsia="Aptos" w:cs="Aptos Serif"/>
                <w:color w:val="FFFFFF" w:themeColor="background1"/>
              </w:rPr>
              <w:t xml:space="preserve">Kostenspecificatie </w:t>
            </w:r>
            <w:r w:rsidR="00715D4D" w:rsidRPr="00241EC2">
              <w:rPr>
                <w:rFonts w:eastAsia="Aptos" w:cs="Aptos Serif"/>
                <w:color w:val="FFFFFF" w:themeColor="background1"/>
              </w:rPr>
              <w:t>(</w:t>
            </w:r>
            <w:r>
              <w:rPr>
                <w:rFonts w:eastAsia="Aptos" w:cs="Aptos Serif"/>
                <w:color w:val="FFFFFF" w:themeColor="background1"/>
              </w:rPr>
              <w:t>offerte als bijlage aanleveren)</w:t>
            </w:r>
          </w:p>
        </w:tc>
      </w:tr>
      <w:tr w:rsidR="00804295" w:rsidRPr="00241EC2" w14:paraId="2DE40007" w14:textId="77777777" w:rsidTr="00332EB1">
        <w:trPr>
          <w:trHeight w:val="523"/>
        </w:trPr>
        <w:tc>
          <w:tcPr>
            <w:tcW w:w="9351" w:type="dxa"/>
          </w:tcPr>
          <w:p w14:paraId="5499DDEF" w14:textId="77777777" w:rsidR="00241EC2" w:rsidRPr="00332EB1" w:rsidRDefault="00241EC2" w:rsidP="00332EB1">
            <w:pPr>
              <w:spacing w:line="276" w:lineRule="auto"/>
              <w:rPr>
                <w:rFonts w:eastAsia="Aptos" w:cs="Aptos Serif"/>
              </w:rPr>
            </w:pPr>
          </w:p>
        </w:tc>
      </w:tr>
    </w:tbl>
    <w:p w14:paraId="49ED2433" w14:textId="10AB7263" w:rsidR="00715D4D" w:rsidRDefault="00715D4D" w:rsidP="00051635">
      <w:pPr>
        <w:pStyle w:val="Kop1"/>
      </w:pPr>
      <w:r w:rsidRPr="00241EC2">
        <w:lastRenderedPageBreak/>
        <w:t>Bijlage 2 Evaluatie (s.v.p. indienen na de gevolgde deskundigheidsbevordering)</w:t>
      </w:r>
    </w:p>
    <w:p w14:paraId="22B25A70" w14:textId="77777777" w:rsidR="00051635" w:rsidRPr="00051635" w:rsidRDefault="00051635" w:rsidP="00051635"/>
    <w:tbl>
      <w:tblPr>
        <w:tblStyle w:val="Tabelraster"/>
        <w:tblW w:w="9351" w:type="dxa"/>
        <w:tblLook w:val="04A0" w:firstRow="1" w:lastRow="0" w:firstColumn="1" w:lastColumn="0" w:noHBand="0" w:noVBand="1"/>
      </w:tblPr>
      <w:tblGrid>
        <w:gridCol w:w="9351"/>
      </w:tblGrid>
      <w:tr w:rsidR="0021063B" w:rsidRPr="00241EC2" w14:paraId="309893EA" w14:textId="77777777" w:rsidTr="00332EB1">
        <w:tc>
          <w:tcPr>
            <w:tcW w:w="9351" w:type="dxa"/>
            <w:shd w:val="clear" w:color="auto" w:fill="0069B4"/>
          </w:tcPr>
          <w:p w14:paraId="2A483EA9" w14:textId="7B5B52FD" w:rsidR="00576B9D" w:rsidRPr="00241EC2" w:rsidRDefault="00715D4D" w:rsidP="00241EC2">
            <w:pPr>
              <w:spacing w:line="276" w:lineRule="auto"/>
              <w:rPr>
                <w:rFonts w:eastAsia="Aptos" w:cs="Aptos Serif"/>
                <w:color w:val="FFFFFF" w:themeColor="background1"/>
              </w:rPr>
            </w:pPr>
            <w:r w:rsidRPr="00241EC2">
              <w:rPr>
                <w:rFonts w:eastAsia="Calibri" w:cs="Aptos Serif"/>
                <w:color w:val="FFFFFF" w:themeColor="background1"/>
              </w:rPr>
              <w:t>Hoe heeft de training gezorgd voor een versterking van de extra ondersteuning</w:t>
            </w:r>
            <w:r w:rsidR="001F3387">
              <w:rPr>
                <w:rFonts w:eastAsia="Calibri" w:cs="Aptos Serif"/>
                <w:color w:val="FFFFFF" w:themeColor="background1"/>
              </w:rPr>
              <w:t xml:space="preserve"> op het betreffende domein</w:t>
            </w:r>
            <w:r w:rsidR="00DC2079">
              <w:rPr>
                <w:rFonts w:eastAsia="Calibri" w:cs="Aptos Serif"/>
                <w:color w:val="FFFFFF" w:themeColor="background1"/>
              </w:rPr>
              <w:t xml:space="preserve"> en op de school?</w:t>
            </w:r>
          </w:p>
        </w:tc>
      </w:tr>
      <w:tr w:rsidR="0021063B" w:rsidRPr="00241EC2" w14:paraId="10D7ACB0" w14:textId="77777777" w:rsidTr="00332EB1">
        <w:tc>
          <w:tcPr>
            <w:tcW w:w="9351" w:type="dxa"/>
          </w:tcPr>
          <w:p w14:paraId="021E18CF" w14:textId="77777777" w:rsidR="00576B9D" w:rsidRPr="00241EC2" w:rsidRDefault="00576B9D" w:rsidP="00241EC2">
            <w:pPr>
              <w:pStyle w:val="Lijstalinea"/>
              <w:spacing w:line="276" w:lineRule="auto"/>
              <w:ind w:left="360"/>
              <w:rPr>
                <w:rFonts w:eastAsia="Aptos" w:cs="Aptos Serif"/>
              </w:rPr>
            </w:pPr>
          </w:p>
          <w:p w14:paraId="3E642909" w14:textId="77777777" w:rsidR="00715D4D" w:rsidRPr="00241EC2" w:rsidRDefault="00715D4D" w:rsidP="00241EC2">
            <w:pPr>
              <w:pStyle w:val="Lijstalinea"/>
              <w:spacing w:line="276" w:lineRule="auto"/>
              <w:ind w:left="360"/>
              <w:rPr>
                <w:rFonts w:eastAsia="Aptos" w:cs="Aptos Serif"/>
              </w:rPr>
            </w:pPr>
          </w:p>
          <w:p w14:paraId="0E75D5B6" w14:textId="77777777" w:rsidR="00715D4D" w:rsidRPr="00241EC2" w:rsidRDefault="00715D4D" w:rsidP="00241EC2">
            <w:pPr>
              <w:pStyle w:val="Lijstalinea"/>
              <w:spacing w:line="276" w:lineRule="auto"/>
              <w:ind w:left="360"/>
              <w:rPr>
                <w:rFonts w:eastAsia="Aptos" w:cs="Aptos Serif"/>
              </w:rPr>
            </w:pPr>
          </w:p>
          <w:p w14:paraId="2E1BEB98" w14:textId="77777777" w:rsidR="00715D4D" w:rsidRPr="00241EC2" w:rsidRDefault="00715D4D" w:rsidP="00241EC2">
            <w:pPr>
              <w:pStyle w:val="Lijstalinea"/>
              <w:spacing w:line="276" w:lineRule="auto"/>
              <w:ind w:left="360"/>
              <w:rPr>
                <w:rFonts w:eastAsia="Aptos" w:cs="Aptos Serif"/>
              </w:rPr>
            </w:pPr>
          </w:p>
          <w:p w14:paraId="664591A3" w14:textId="77777777" w:rsidR="00715D4D" w:rsidRPr="00241EC2" w:rsidRDefault="00715D4D" w:rsidP="00241EC2">
            <w:pPr>
              <w:pStyle w:val="Lijstalinea"/>
              <w:spacing w:line="276" w:lineRule="auto"/>
              <w:ind w:left="360"/>
              <w:rPr>
                <w:rFonts w:eastAsia="Aptos" w:cs="Aptos Serif"/>
              </w:rPr>
            </w:pPr>
          </w:p>
          <w:p w14:paraId="5A36C178" w14:textId="77777777" w:rsidR="00715D4D" w:rsidRPr="00241EC2" w:rsidRDefault="00715D4D" w:rsidP="00241EC2">
            <w:pPr>
              <w:pStyle w:val="Lijstalinea"/>
              <w:spacing w:line="276" w:lineRule="auto"/>
              <w:ind w:left="360"/>
              <w:rPr>
                <w:rFonts w:eastAsia="Aptos" w:cs="Aptos Serif"/>
              </w:rPr>
            </w:pPr>
          </w:p>
          <w:p w14:paraId="48B16646" w14:textId="77777777" w:rsidR="00715D4D" w:rsidRDefault="00715D4D" w:rsidP="00241EC2">
            <w:pPr>
              <w:pStyle w:val="Lijstalinea"/>
              <w:spacing w:line="276" w:lineRule="auto"/>
              <w:ind w:left="360"/>
              <w:rPr>
                <w:rFonts w:eastAsia="Aptos" w:cs="Aptos Serif"/>
              </w:rPr>
            </w:pPr>
          </w:p>
          <w:p w14:paraId="3D4339CE" w14:textId="77777777" w:rsidR="00241EC2" w:rsidRDefault="00241EC2" w:rsidP="00241EC2">
            <w:pPr>
              <w:pStyle w:val="Lijstalinea"/>
              <w:spacing w:line="276" w:lineRule="auto"/>
              <w:ind w:left="360"/>
              <w:rPr>
                <w:rFonts w:eastAsia="Aptos" w:cs="Aptos Serif"/>
              </w:rPr>
            </w:pPr>
          </w:p>
          <w:p w14:paraId="39355785" w14:textId="77777777" w:rsidR="00241EC2" w:rsidRDefault="00241EC2" w:rsidP="00241EC2">
            <w:pPr>
              <w:pStyle w:val="Lijstalinea"/>
              <w:spacing w:line="276" w:lineRule="auto"/>
              <w:ind w:left="360"/>
              <w:rPr>
                <w:rFonts w:eastAsia="Aptos" w:cs="Aptos Serif"/>
              </w:rPr>
            </w:pPr>
          </w:p>
          <w:p w14:paraId="08B687FC" w14:textId="77777777" w:rsidR="00241EC2" w:rsidRDefault="00241EC2" w:rsidP="00241EC2">
            <w:pPr>
              <w:pStyle w:val="Lijstalinea"/>
              <w:spacing w:line="276" w:lineRule="auto"/>
              <w:ind w:left="360"/>
              <w:rPr>
                <w:rFonts w:eastAsia="Aptos" w:cs="Aptos Serif"/>
              </w:rPr>
            </w:pPr>
          </w:p>
          <w:p w14:paraId="49EB8A2A" w14:textId="77777777" w:rsidR="00241EC2" w:rsidRDefault="00241EC2" w:rsidP="00241EC2">
            <w:pPr>
              <w:pStyle w:val="Lijstalinea"/>
              <w:spacing w:line="276" w:lineRule="auto"/>
              <w:ind w:left="360"/>
              <w:rPr>
                <w:rFonts w:eastAsia="Aptos" w:cs="Aptos Serif"/>
              </w:rPr>
            </w:pPr>
          </w:p>
          <w:p w14:paraId="2E628F99" w14:textId="77777777" w:rsidR="00241EC2" w:rsidRDefault="00241EC2" w:rsidP="00241EC2">
            <w:pPr>
              <w:pStyle w:val="Lijstalinea"/>
              <w:spacing w:line="276" w:lineRule="auto"/>
              <w:ind w:left="360"/>
              <w:rPr>
                <w:rFonts w:eastAsia="Aptos" w:cs="Aptos Serif"/>
              </w:rPr>
            </w:pPr>
          </w:p>
          <w:p w14:paraId="25FA9A26" w14:textId="77777777" w:rsidR="00241EC2" w:rsidRPr="00241EC2" w:rsidRDefault="00241EC2" w:rsidP="00241EC2">
            <w:pPr>
              <w:pStyle w:val="Lijstalinea"/>
              <w:spacing w:line="276" w:lineRule="auto"/>
              <w:ind w:left="360"/>
              <w:rPr>
                <w:rFonts w:eastAsia="Aptos" w:cs="Aptos Serif"/>
              </w:rPr>
            </w:pPr>
          </w:p>
          <w:p w14:paraId="0E49AE42" w14:textId="77777777" w:rsidR="00715D4D" w:rsidRPr="00241EC2" w:rsidRDefault="00715D4D" w:rsidP="00241EC2">
            <w:pPr>
              <w:pStyle w:val="Lijstalinea"/>
              <w:spacing w:line="276" w:lineRule="auto"/>
              <w:ind w:left="360"/>
              <w:rPr>
                <w:rFonts w:eastAsia="Aptos" w:cs="Aptos Serif"/>
              </w:rPr>
            </w:pPr>
          </w:p>
          <w:p w14:paraId="3DC47907" w14:textId="77777777" w:rsidR="00715D4D" w:rsidRPr="00241EC2" w:rsidRDefault="00715D4D" w:rsidP="00241EC2">
            <w:pPr>
              <w:pStyle w:val="Lijstalinea"/>
              <w:spacing w:line="276" w:lineRule="auto"/>
              <w:ind w:left="360"/>
              <w:rPr>
                <w:rFonts w:eastAsia="Aptos" w:cs="Aptos Serif"/>
              </w:rPr>
            </w:pPr>
          </w:p>
          <w:p w14:paraId="686F4C86" w14:textId="77777777" w:rsidR="00715D4D" w:rsidRPr="00241EC2" w:rsidRDefault="00715D4D" w:rsidP="00241EC2">
            <w:pPr>
              <w:pStyle w:val="Lijstalinea"/>
              <w:spacing w:line="276" w:lineRule="auto"/>
              <w:ind w:left="360"/>
              <w:rPr>
                <w:rFonts w:eastAsia="Aptos" w:cs="Aptos Serif"/>
              </w:rPr>
            </w:pPr>
          </w:p>
        </w:tc>
      </w:tr>
    </w:tbl>
    <w:p w14:paraId="4ED9A143" w14:textId="77777777" w:rsidR="00576B9D" w:rsidRDefault="00576B9D">
      <w:pPr>
        <w:rPr>
          <w:b/>
          <w:bCs/>
        </w:rPr>
      </w:pPr>
    </w:p>
    <w:p w14:paraId="0E0C665A" w14:textId="77777777" w:rsidR="003538E8" w:rsidRDefault="003538E8">
      <w:pPr>
        <w:rPr>
          <w:b/>
          <w:bCs/>
        </w:rPr>
      </w:pPr>
    </w:p>
    <w:p w14:paraId="0CBF4A76" w14:textId="77777777" w:rsidR="00B53226" w:rsidRDefault="00B53226">
      <w:pPr>
        <w:rPr>
          <w:b/>
          <w:bCs/>
        </w:rPr>
      </w:pPr>
    </w:p>
    <w:p w14:paraId="21985A73" w14:textId="77777777" w:rsidR="00F660AA" w:rsidRDefault="00F660AA">
      <w:pPr>
        <w:rPr>
          <w:b/>
          <w:bCs/>
        </w:rPr>
      </w:pPr>
    </w:p>
    <w:p w14:paraId="6CD2AF7D" w14:textId="77777777" w:rsidR="00F660AA" w:rsidRPr="00F660AA" w:rsidRDefault="00F660AA"/>
    <w:sectPr w:rsidR="00F660AA" w:rsidRPr="00F660A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B2C34" w14:textId="77777777" w:rsidR="001771FC" w:rsidRDefault="001771FC" w:rsidP="00A046AD">
      <w:pPr>
        <w:spacing w:after="0" w:line="240" w:lineRule="auto"/>
      </w:pPr>
      <w:r>
        <w:separator/>
      </w:r>
    </w:p>
  </w:endnote>
  <w:endnote w:type="continuationSeparator" w:id="0">
    <w:p w14:paraId="75A875F0" w14:textId="77777777" w:rsidR="001771FC" w:rsidRDefault="001771FC" w:rsidP="00A0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169612"/>
      <w:docPartObj>
        <w:docPartGallery w:val="Page Numbers (Bottom of Page)"/>
        <w:docPartUnique/>
      </w:docPartObj>
    </w:sdtPr>
    <w:sdtContent>
      <w:p w14:paraId="0163E635" w14:textId="77777777" w:rsidR="00E8775F" w:rsidRDefault="00E8775F">
        <w:pPr>
          <w:pStyle w:val="Voettekst"/>
          <w:jc w:val="right"/>
        </w:pPr>
        <w:r>
          <w:fldChar w:fldCharType="begin"/>
        </w:r>
        <w:r>
          <w:instrText>PAGE   \* MERGEFORMAT</w:instrText>
        </w:r>
        <w:r>
          <w:fldChar w:fldCharType="separate"/>
        </w:r>
        <w:r>
          <w:t>2</w:t>
        </w:r>
        <w:r>
          <w:fldChar w:fldCharType="end"/>
        </w:r>
      </w:p>
    </w:sdtContent>
  </w:sdt>
  <w:p w14:paraId="708331C1" w14:textId="77777777" w:rsidR="00A046AD" w:rsidRDefault="00A046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4278E" w14:textId="77777777" w:rsidR="001771FC" w:rsidRDefault="001771FC" w:rsidP="00A046AD">
      <w:pPr>
        <w:spacing w:after="0" w:line="240" w:lineRule="auto"/>
      </w:pPr>
      <w:r>
        <w:separator/>
      </w:r>
    </w:p>
  </w:footnote>
  <w:footnote w:type="continuationSeparator" w:id="0">
    <w:p w14:paraId="7A538E46" w14:textId="77777777" w:rsidR="001771FC" w:rsidRDefault="001771FC" w:rsidP="00A04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81B0" w14:textId="77777777" w:rsidR="00EE5E3B" w:rsidRDefault="00EE5E3B">
    <w:pPr>
      <w:pStyle w:val="Koptekst"/>
    </w:pPr>
    <w:r>
      <w:rPr>
        <w:noProof/>
      </w:rPr>
      <w:drawing>
        <wp:inline distT="0" distB="0" distL="0" distR="0" wp14:anchorId="735DCAA5" wp14:editId="70340391">
          <wp:extent cx="2161036" cy="649225"/>
          <wp:effectExtent l="0" t="0" r="0" b="0"/>
          <wp:docPr id="1592683853" name="Afbeelding 1"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683853" name="Afbeelding 1" descr="Afbeelding met Graphics, Lettertype, grafische vormgeving,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161036" cy="649225"/>
                  </a:xfrm>
                  <a:prstGeom prst="rect">
                    <a:avLst/>
                  </a:prstGeom>
                </pic:spPr>
              </pic:pic>
            </a:graphicData>
          </a:graphic>
        </wp:inline>
      </w:drawing>
    </w:r>
  </w:p>
  <w:p w14:paraId="7FB12F59" w14:textId="77777777" w:rsidR="00F47CE8" w:rsidRDefault="00F47C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649A"/>
    <w:multiLevelType w:val="hybridMultilevel"/>
    <w:tmpl w:val="7E9A3F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824307"/>
    <w:multiLevelType w:val="hybridMultilevel"/>
    <w:tmpl w:val="195E8E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F04D80"/>
    <w:multiLevelType w:val="hybridMultilevel"/>
    <w:tmpl w:val="C70EF0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4D2CFF"/>
    <w:multiLevelType w:val="hybridMultilevel"/>
    <w:tmpl w:val="69F8EEB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7561AD"/>
    <w:multiLevelType w:val="hybridMultilevel"/>
    <w:tmpl w:val="40DEDC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724E58"/>
    <w:multiLevelType w:val="hybridMultilevel"/>
    <w:tmpl w:val="87AC5D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B8D01C3"/>
    <w:multiLevelType w:val="hybridMultilevel"/>
    <w:tmpl w:val="8480B6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C767089"/>
    <w:multiLevelType w:val="hybridMultilevel"/>
    <w:tmpl w:val="FDEE2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645390E"/>
    <w:multiLevelType w:val="hybridMultilevel"/>
    <w:tmpl w:val="013497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7C6619A"/>
    <w:multiLevelType w:val="hybridMultilevel"/>
    <w:tmpl w:val="FC78285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84A35AA"/>
    <w:multiLevelType w:val="hybridMultilevel"/>
    <w:tmpl w:val="F920CB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87353F5"/>
    <w:multiLevelType w:val="hybridMultilevel"/>
    <w:tmpl w:val="580C16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B2D700F"/>
    <w:multiLevelType w:val="hybridMultilevel"/>
    <w:tmpl w:val="AAE82B86"/>
    <w:lvl w:ilvl="0" w:tplc="31700E44">
      <w:start w:val="1"/>
      <w:numFmt w:val="decimal"/>
      <w:lvlText w:val="%1."/>
      <w:lvlJc w:val="left"/>
      <w:pPr>
        <w:ind w:left="360" w:hanging="360"/>
      </w:pPr>
      <w:rPr>
        <w:rFonts w:hint="default"/>
        <w:color w:val="FFFFFF" w:themeColor="background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6E3234D"/>
    <w:multiLevelType w:val="hybridMultilevel"/>
    <w:tmpl w:val="F58826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63383E"/>
    <w:multiLevelType w:val="hybridMultilevel"/>
    <w:tmpl w:val="B4CA35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24778C7"/>
    <w:multiLevelType w:val="hybridMultilevel"/>
    <w:tmpl w:val="B310E46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E895FA1"/>
    <w:multiLevelType w:val="hybridMultilevel"/>
    <w:tmpl w:val="1D0EE5C4"/>
    <w:lvl w:ilvl="0" w:tplc="12D84ED8">
      <w:start w:val="1"/>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2365677">
    <w:abstractNumId w:val="12"/>
  </w:num>
  <w:num w:numId="2" w16cid:durableId="2035499344">
    <w:abstractNumId w:val="14"/>
  </w:num>
  <w:num w:numId="3" w16cid:durableId="1970352221">
    <w:abstractNumId w:val="7"/>
  </w:num>
  <w:num w:numId="4" w16cid:durableId="232857658">
    <w:abstractNumId w:val="9"/>
  </w:num>
  <w:num w:numId="5" w16cid:durableId="1392773505">
    <w:abstractNumId w:val="10"/>
  </w:num>
  <w:num w:numId="6" w16cid:durableId="204411201">
    <w:abstractNumId w:val="6"/>
  </w:num>
  <w:num w:numId="7" w16cid:durableId="1042680216">
    <w:abstractNumId w:val="13"/>
  </w:num>
  <w:num w:numId="8" w16cid:durableId="2004695174">
    <w:abstractNumId w:val="11"/>
  </w:num>
  <w:num w:numId="9" w16cid:durableId="817649660">
    <w:abstractNumId w:val="8"/>
  </w:num>
  <w:num w:numId="10" w16cid:durableId="531070811">
    <w:abstractNumId w:val="1"/>
  </w:num>
  <w:num w:numId="11" w16cid:durableId="1113981866">
    <w:abstractNumId w:val="15"/>
  </w:num>
  <w:num w:numId="12" w16cid:durableId="2145737437">
    <w:abstractNumId w:val="5"/>
  </w:num>
  <w:num w:numId="13" w16cid:durableId="1351251983">
    <w:abstractNumId w:val="4"/>
  </w:num>
  <w:num w:numId="14" w16cid:durableId="108012078">
    <w:abstractNumId w:val="16"/>
  </w:num>
  <w:num w:numId="15" w16cid:durableId="1586722556">
    <w:abstractNumId w:val="0"/>
  </w:num>
  <w:num w:numId="16" w16cid:durableId="1853641557">
    <w:abstractNumId w:val="2"/>
  </w:num>
  <w:num w:numId="17" w16cid:durableId="1835031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D4D"/>
    <w:rsid w:val="00020341"/>
    <w:rsid w:val="00020E4D"/>
    <w:rsid w:val="00030FD5"/>
    <w:rsid w:val="00037221"/>
    <w:rsid w:val="00051635"/>
    <w:rsid w:val="00061D6A"/>
    <w:rsid w:val="0007125C"/>
    <w:rsid w:val="00085A37"/>
    <w:rsid w:val="000A538D"/>
    <w:rsid w:val="000A6DDF"/>
    <w:rsid w:val="000B65C8"/>
    <w:rsid w:val="000C0F57"/>
    <w:rsid w:val="000C57E5"/>
    <w:rsid w:val="000C6856"/>
    <w:rsid w:val="000D1327"/>
    <w:rsid w:val="000D3F56"/>
    <w:rsid w:val="000E0364"/>
    <w:rsid w:val="00104DA4"/>
    <w:rsid w:val="00107DD9"/>
    <w:rsid w:val="00110A58"/>
    <w:rsid w:val="00112900"/>
    <w:rsid w:val="001146C6"/>
    <w:rsid w:val="001153C7"/>
    <w:rsid w:val="00137E54"/>
    <w:rsid w:val="001576B0"/>
    <w:rsid w:val="001641F9"/>
    <w:rsid w:val="00166384"/>
    <w:rsid w:val="00172E0C"/>
    <w:rsid w:val="001771FC"/>
    <w:rsid w:val="00186BAA"/>
    <w:rsid w:val="00190612"/>
    <w:rsid w:val="001959C3"/>
    <w:rsid w:val="001A32F4"/>
    <w:rsid w:val="001D1865"/>
    <w:rsid w:val="001D5260"/>
    <w:rsid w:val="001E4DA0"/>
    <w:rsid w:val="001F0A68"/>
    <w:rsid w:val="001F13AF"/>
    <w:rsid w:val="001F3387"/>
    <w:rsid w:val="0021063B"/>
    <w:rsid w:val="00217D4B"/>
    <w:rsid w:val="00222ACF"/>
    <w:rsid w:val="00233848"/>
    <w:rsid w:val="002357B4"/>
    <w:rsid w:val="00241EC2"/>
    <w:rsid w:val="0024246C"/>
    <w:rsid w:val="00242783"/>
    <w:rsid w:val="00245766"/>
    <w:rsid w:val="0024789A"/>
    <w:rsid w:val="00265C40"/>
    <w:rsid w:val="00267C81"/>
    <w:rsid w:val="00276689"/>
    <w:rsid w:val="002B3AEF"/>
    <w:rsid w:val="002B4AE6"/>
    <w:rsid w:val="002D365B"/>
    <w:rsid w:val="002D7EF5"/>
    <w:rsid w:val="002F4045"/>
    <w:rsid w:val="002F4FDB"/>
    <w:rsid w:val="002F5B05"/>
    <w:rsid w:val="003059DE"/>
    <w:rsid w:val="00310A05"/>
    <w:rsid w:val="00310DA6"/>
    <w:rsid w:val="003110DC"/>
    <w:rsid w:val="00321A7E"/>
    <w:rsid w:val="00324900"/>
    <w:rsid w:val="00332EB1"/>
    <w:rsid w:val="003507AC"/>
    <w:rsid w:val="003538E8"/>
    <w:rsid w:val="0036530E"/>
    <w:rsid w:val="0036575F"/>
    <w:rsid w:val="00383263"/>
    <w:rsid w:val="003A39CD"/>
    <w:rsid w:val="003D37B1"/>
    <w:rsid w:val="003D5432"/>
    <w:rsid w:val="003E2904"/>
    <w:rsid w:val="003E40E1"/>
    <w:rsid w:val="003F2CF0"/>
    <w:rsid w:val="003F3A21"/>
    <w:rsid w:val="00402BB2"/>
    <w:rsid w:val="00412887"/>
    <w:rsid w:val="00412DA3"/>
    <w:rsid w:val="0041651F"/>
    <w:rsid w:val="00422432"/>
    <w:rsid w:val="00431CF8"/>
    <w:rsid w:val="00433540"/>
    <w:rsid w:val="00435276"/>
    <w:rsid w:val="0044021B"/>
    <w:rsid w:val="004509C7"/>
    <w:rsid w:val="00451D30"/>
    <w:rsid w:val="0046376B"/>
    <w:rsid w:val="00467716"/>
    <w:rsid w:val="00474B15"/>
    <w:rsid w:val="004844B0"/>
    <w:rsid w:val="0048640B"/>
    <w:rsid w:val="00491EC0"/>
    <w:rsid w:val="004A4CE0"/>
    <w:rsid w:val="004A6A45"/>
    <w:rsid w:val="004C6062"/>
    <w:rsid w:val="004F345A"/>
    <w:rsid w:val="00503365"/>
    <w:rsid w:val="00520321"/>
    <w:rsid w:val="00520DB1"/>
    <w:rsid w:val="0052456F"/>
    <w:rsid w:val="00531859"/>
    <w:rsid w:val="00540024"/>
    <w:rsid w:val="00552FCF"/>
    <w:rsid w:val="005534E0"/>
    <w:rsid w:val="00562414"/>
    <w:rsid w:val="00576B9D"/>
    <w:rsid w:val="0058180A"/>
    <w:rsid w:val="00582CB6"/>
    <w:rsid w:val="00585562"/>
    <w:rsid w:val="005A0521"/>
    <w:rsid w:val="005B413B"/>
    <w:rsid w:val="005B6533"/>
    <w:rsid w:val="005C0166"/>
    <w:rsid w:val="00605F8F"/>
    <w:rsid w:val="00610021"/>
    <w:rsid w:val="006214B9"/>
    <w:rsid w:val="00642E16"/>
    <w:rsid w:val="0064325C"/>
    <w:rsid w:val="006470CB"/>
    <w:rsid w:val="00651452"/>
    <w:rsid w:val="006539AF"/>
    <w:rsid w:val="0065685A"/>
    <w:rsid w:val="00660FCB"/>
    <w:rsid w:val="00671588"/>
    <w:rsid w:val="00675300"/>
    <w:rsid w:val="00680EF9"/>
    <w:rsid w:val="00681049"/>
    <w:rsid w:val="006875FD"/>
    <w:rsid w:val="00690E1B"/>
    <w:rsid w:val="006912EE"/>
    <w:rsid w:val="006916D3"/>
    <w:rsid w:val="00695111"/>
    <w:rsid w:val="006B591C"/>
    <w:rsid w:val="006C4F5A"/>
    <w:rsid w:val="006D4785"/>
    <w:rsid w:val="006D700F"/>
    <w:rsid w:val="006E1C52"/>
    <w:rsid w:val="007002A7"/>
    <w:rsid w:val="00700687"/>
    <w:rsid w:val="00705291"/>
    <w:rsid w:val="00715D4D"/>
    <w:rsid w:val="00725A4C"/>
    <w:rsid w:val="007319F0"/>
    <w:rsid w:val="007325F6"/>
    <w:rsid w:val="00734EBE"/>
    <w:rsid w:val="00747533"/>
    <w:rsid w:val="00756A53"/>
    <w:rsid w:val="007722DF"/>
    <w:rsid w:val="007800DE"/>
    <w:rsid w:val="00794C5E"/>
    <w:rsid w:val="007A72B2"/>
    <w:rsid w:val="007A7DC4"/>
    <w:rsid w:val="007C255A"/>
    <w:rsid w:val="007D7E1B"/>
    <w:rsid w:val="007E0D57"/>
    <w:rsid w:val="007E55B8"/>
    <w:rsid w:val="00804295"/>
    <w:rsid w:val="00817AE6"/>
    <w:rsid w:val="00826A14"/>
    <w:rsid w:val="008335DE"/>
    <w:rsid w:val="00843CC0"/>
    <w:rsid w:val="0084554E"/>
    <w:rsid w:val="008726D0"/>
    <w:rsid w:val="00873127"/>
    <w:rsid w:val="00874CF3"/>
    <w:rsid w:val="0087695B"/>
    <w:rsid w:val="0088229B"/>
    <w:rsid w:val="008853BA"/>
    <w:rsid w:val="008B09F3"/>
    <w:rsid w:val="008B40CA"/>
    <w:rsid w:val="008B4985"/>
    <w:rsid w:val="008B7EC9"/>
    <w:rsid w:val="008C535D"/>
    <w:rsid w:val="008E0BA8"/>
    <w:rsid w:val="008E6791"/>
    <w:rsid w:val="008F7FDF"/>
    <w:rsid w:val="00921D02"/>
    <w:rsid w:val="00924AEE"/>
    <w:rsid w:val="00932591"/>
    <w:rsid w:val="00940839"/>
    <w:rsid w:val="00947806"/>
    <w:rsid w:val="00956903"/>
    <w:rsid w:val="00966480"/>
    <w:rsid w:val="0097253B"/>
    <w:rsid w:val="009778C1"/>
    <w:rsid w:val="00977DFC"/>
    <w:rsid w:val="00986AB9"/>
    <w:rsid w:val="00992AD5"/>
    <w:rsid w:val="0099545C"/>
    <w:rsid w:val="009971E1"/>
    <w:rsid w:val="009A5525"/>
    <w:rsid w:val="009B5AFB"/>
    <w:rsid w:val="009D4152"/>
    <w:rsid w:val="009D5B2D"/>
    <w:rsid w:val="009F22A8"/>
    <w:rsid w:val="00A046AD"/>
    <w:rsid w:val="00A1612E"/>
    <w:rsid w:val="00A2708D"/>
    <w:rsid w:val="00A54405"/>
    <w:rsid w:val="00A567B9"/>
    <w:rsid w:val="00A674AC"/>
    <w:rsid w:val="00A73077"/>
    <w:rsid w:val="00A81050"/>
    <w:rsid w:val="00A83662"/>
    <w:rsid w:val="00AA2A7F"/>
    <w:rsid w:val="00AA5010"/>
    <w:rsid w:val="00AB50BC"/>
    <w:rsid w:val="00AB6B76"/>
    <w:rsid w:val="00AC2BF1"/>
    <w:rsid w:val="00AD235F"/>
    <w:rsid w:val="00AD2B55"/>
    <w:rsid w:val="00AD5835"/>
    <w:rsid w:val="00AF2F08"/>
    <w:rsid w:val="00AF7866"/>
    <w:rsid w:val="00B10274"/>
    <w:rsid w:val="00B15339"/>
    <w:rsid w:val="00B20351"/>
    <w:rsid w:val="00B218DD"/>
    <w:rsid w:val="00B21B71"/>
    <w:rsid w:val="00B24F51"/>
    <w:rsid w:val="00B276AD"/>
    <w:rsid w:val="00B27C02"/>
    <w:rsid w:val="00B329F6"/>
    <w:rsid w:val="00B53226"/>
    <w:rsid w:val="00B71D18"/>
    <w:rsid w:val="00B76FBA"/>
    <w:rsid w:val="00B81327"/>
    <w:rsid w:val="00B84AAF"/>
    <w:rsid w:val="00B85739"/>
    <w:rsid w:val="00B956C6"/>
    <w:rsid w:val="00BA1EBB"/>
    <w:rsid w:val="00BB1576"/>
    <w:rsid w:val="00BC3E60"/>
    <w:rsid w:val="00BE0B91"/>
    <w:rsid w:val="00BE51D8"/>
    <w:rsid w:val="00C048CE"/>
    <w:rsid w:val="00C068BE"/>
    <w:rsid w:val="00C316E3"/>
    <w:rsid w:val="00C52745"/>
    <w:rsid w:val="00C55EBA"/>
    <w:rsid w:val="00C61F3D"/>
    <w:rsid w:val="00C75C3A"/>
    <w:rsid w:val="00C7682D"/>
    <w:rsid w:val="00C94B49"/>
    <w:rsid w:val="00CA1730"/>
    <w:rsid w:val="00CB2616"/>
    <w:rsid w:val="00CC094C"/>
    <w:rsid w:val="00CD5181"/>
    <w:rsid w:val="00CD788B"/>
    <w:rsid w:val="00CE5AE3"/>
    <w:rsid w:val="00CF20D9"/>
    <w:rsid w:val="00D03D6F"/>
    <w:rsid w:val="00D04324"/>
    <w:rsid w:val="00D114EC"/>
    <w:rsid w:val="00D34BE5"/>
    <w:rsid w:val="00D46171"/>
    <w:rsid w:val="00D52AA8"/>
    <w:rsid w:val="00D53838"/>
    <w:rsid w:val="00D64A19"/>
    <w:rsid w:val="00D671D0"/>
    <w:rsid w:val="00D70CF5"/>
    <w:rsid w:val="00D710FC"/>
    <w:rsid w:val="00D80AF4"/>
    <w:rsid w:val="00D871C9"/>
    <w:rsid w:val="00DB29F9"/>
    <w:rsid w:val="00DC0EE6"/>
    <w:rsid w:val="00DC1BDF"/>
    <w:rsid w:val="00DC2079"/>
    <w:rsid w:val="00DE29A6"/>
    <w:rsid w:val="00DE3B5C"/>
    <w:rsid w:val="00DE5DC9"/>
    <w:rsid w:val="00E030E0"/>
    <w:rsid w:val="00E1054D"/>
    <w:rsid w:val="00E1174E"/>
    <w:rsid w:val="00E1647B"/>
    <w:rsid w:val="00E445C4"/>
    <w:rsid w:val="00E53DEA"/>
    <w:rsid w:val="00E568B1"/>
    <w:rsid w:val="00E628F9"/>
    <w:rsid w:val="00E630B1"/>
    <w:rsid w:val="00E6592C"/>
    <w:rsid w:val="00E72471"/>
    <w:rsid w:val="00E75422"/>
    <w:rsid w:val="00E754BC"/>
    <w:rsid w:val="00E85B93"/>
    <w:rsid w:val="00E85BD5"/>
    <w:rsid w:val="00E8775F"/>
    <w:rsid w:val="00E919F3"/>
    <w:rsid w:val="00EA0D1B"/>
    <w:rsid w:val="00EB36C2"/>
    <w:rsid w:val="00EB4004"/>
    <w:rsid w:val="00EC22D4"/>
    <w:rsid w:val="00EC4056"/>
    <w:rsid w:val="00ED5082"/>
    <w:rsid w:val="00ED7AEB"/>
    <w:rsid w:val="00EE5E3B"/>
    <w:rsid w:val="00EF2234"/>
    <w:rsid w:val="00EF24DA"/>
    <w:rsid w:val="00EF6C05"/>
    <w:rsid w:val="00F01DD7"/>
    <w:rsid w:val="00F24F99"/>
    <w:rsid w:val="00F2680F"/>
    <w:rsid w:val="00F32DA7"/>
    <w:rsid w:val="00F33899"/>
    <w:rsid w:val="00F46F55"/>
    <w:rsid w:val="00F47296"/>
    <w:rsid w:val="00F47CE8"/>
    <w:rsid w:val="00F660AA"/>
    <w:rsid w:val="00F72157"/>
    <w:rsid w:val="00F8394E"/>
    <w:rsid w:val="00F85F8D"/>
    <w:rsid w:val="00F86E24"/>
    <w:rsid w:val="00F939A5"/>
    <w:rsid w:val="00F94E6D"/>
    <w:rsid w:val="00F95D6E"/>
    <w:rsid w:val="00FA0613"/>
    <w:rsid w:val="00FA31AB"/>
    <w:rsid w:val="00FB0CAD"/>
    <w:rsid w:val="00FB50AD"/>
    <w:rsid w:val="00FB69C8"/>
    <w:rsid w:val="00FB6A8C"/>
    <w:rsid w:val="00FB7C5A"/>
    <w:rsid w:val="00FC6543"/>
    <w:rsid w:val="00FD7BE7"/>
    <w:rsid w:val="00FE4F09"/>
    <w:rsid w:val="09DA83B4"/>
    <w:rsid w:val="0ACDCD48"/>
    <w:rsid w:val="0CE6FA12"/>
    <w:rsid w:val="0D6CF41F"/>
    <w:rsid w:val="1010AFE5"/>
    <w:rsid w:val="13FEEB7A"/>
    <w:rsid w:val="15D1719A"/>
    <w:rsid w:val="183C2C00"/>
    <w:rsid w:val="1948E8D2"/>
    <w:rsid w:val="19BA1245"/>
    <w:rsid w:val="1AA4B1E8"/>
    <w:rsid w:val="1C391486"/>
    <w:rsid w:val="1C43773D"/>
    <w:rsid w:val="1C8BEC98"/>
    <w:rsid w:val="1E4DEDCB"/>
    <w:rsid w:val="1EED38BF"/>
    <w:rsid w:val="231CBD48"/>
    <w:rsid w:val="24277AEA"/>
    <w:rsid w:val="27DCE643"/>
    <w:rsid w:val="29FC5F1E"/>
    <w:rsid w:val="2B9776F6"/>
    <w:rsid w:val="2BAD0C2A"/>
    <w:rsid w:val="2CA80B41"/>
    <w:rsid w:val="2D206C63"/>
    <w:rsid w:val="2DFE5383"/>
    <w:rsid w:val="2E34E6A4"/>
    <w:rsid w:val="2E4E24C1"/>
    <w:rsid w:val="30B8FDD8"/>
    <w:rsid w:val="344B64F9"/>
    <w:rsid w:val="3D2BB0FC"/>
    <w:rsid w:val="492D5229"/>
    <w:rsid w:val="4B4A9BF8"/>
    <w:rsid w:val="4D31948D"/>
    <w:rsid w:val="535E944C"/>
    <w:rsid w:val="53E14A69"/>
    <w:rsid w:val="5700F0FA"/>
    <w:rsid w:val="5A4247CD"/>
    <w:rsid w:val="67C7C71C"/>
    <w:rsid w:val="6AE93D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C2ABB"/>
  <w15:chartTrackingRefBased/>
  <w15:docId w15:val="{9765F0A8-966F-4550-B7B2-32DB8A7D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775F"/>
    <w:rPr>
      <w:rFonts w:ascii="Aptos" w:hAnsi="Aptos"/>
    </w:rPr>
  </w:style>
  <w:style w:type="paragraph" w:styleId="Kop1">
    <w:name w:val="heading 1"/>
    <w:basedOn w:val="Standaard"/>
    <w:next w:val="Standaard"/>
    <w:link w:val="Kop1Char"/>
    <w:uiPriority w:val="9"/>
    <w:qFormat/>
    <w:rsid w:val="000E0364"/>
    <w:pPr>
      <w:keepNext/>
      <w:keepLines/>
      <w:spacing w:before="240" w:after="0"/>
      <w:outlineLvl w:val="0"/>
    </w:pPr>
    <w:rPr>
      <w:rFonts w:ascii="Aptos Display" w:eastAsiaTheme="majorEastAsia" w:hAnsi="Aptos Display" w:cstheme="majorBidi"/>
      <w:color w:val="0069B4"/>
      <w:sz w:val="36"/>
      <w:szCs w:val="32"/>
    </w:rPr>
  </w:style>
  <w:style w:type="paragraph" w:styleId="Kop2">
    <w:name w:val="heading 2"/>
    <w:basedOn w:val="Standaard"/>
    <w:next w:val="Standaard"/>
    <w:uiPriority w:val="9"/>
    <w:unhideWhenUsed/>
    <w:qFormat/>
    <w:rsid w:val="000E0364"/>
    <w:pPr>
      <w:keepNext/>
      <w:keepLines/>
      <w:spacing w:before="160" w:after="80"/>
      <w:outlineLvl w:val="1"/>
    </w:pPr>
    <w:rPr>
      <w:rFonts w:ascii="Aptos Display" w:eastAsiaTheme="minorEastAsia" w:hAnsi="Aptos Display" w:cstheme="majorEastAsia"/>
      <w:color w:val="0069B4"/>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2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B591C"/>
    <w:pPr>
      <w:ind w:left="720"/>
      <w:contextualSpacing/>
    </w:pPr>
  </w:style>
  <w:style w:type="paragraph" w:styleId="Koptekst">
    <w:name w:val="header"/>
    <w:basedOn w:val="Standaard"/>
    <w:link w:val="KoptekstChar"/>
    <w:uiPriority w:val="99"/>
    <w:unhideWhenUsed/>
    <w:rsid w:val="00A046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046AD"/>
  </w:style>
  <w:style w:type="paragraph" w:styleId="Voettekst">
    <w:name w:val="footer"/>
    <w:basedOn w:val="Standaard"/>
    <w:link w:val="VoettekstChar"/>
    <w:uiPriority w:val="99"/>
    <w:unhideWhenUsed/>
    <w:rsid w:val="00A046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046AD"/>
  </w:style>
  <w:style w:type="character" w:customStyle="1" w:styleId="Kop1Char">
    <w:name w:val="Kop 1 Char"/>
    <w:basedOn w:val="Standaardalinea-lettertype"/>
    <w:link w:val="Kop1"/>
    <w:uiPriority w:val="9"/>
    <w:rsid w:val="000E0364"/>
    <w:rPr>
      <w:rFonts w:ascii="Aptos Display" w:eastAsiaTheme="majorEastAsia" w:hAnsi="Aptos Display" w:cstheme="majorBidi"/>
      <w:color w:val="0069B4"/>
      <w:sz w:val="36"/>
      <w:szCs w:val="32"/>
    </w:rPr>
  </w:style>
  <w:style w:type="paragraph" w:styleId="Geenafstand">
    <w:name w:val="No Spacing"/>
    <w:uiPriority w:val="1"/>
    <w:qFormat/>
    <w:rsid w:val="00B27C02"/>
    <w:pPr>
      <w:spacing w:after="0" w:line="240" w:lineRule="auto"/>
    </w:pPr>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wvrgv.sharepoint.com/sites/Branding/Office%20templates/Beleid/Format%20projectplan%20.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969A3DF452AF468F2EA6234B3965A4" ma:contentTypeVersion="13" ma:contentTypeDescription="Een nieuw document maken." ma:contentTypeScope="" ma:versionID="860a5ce0f8cc538a1c57e1e4d8faf2e2">
  <xsd:schema xmlns:xsd="http://www.w3.org/2001/XMLSchema" xmlns:xs="http://www.w3.org/2001/XMLSchema" xmlns:p="http://schemas.microsoft.com/office/2006/metadata/properties" xmlns:ns2="8ad5b8df-cb34-4e4f-9249-cad10f10f680" xmlns:ns3="26d1ef7a-f6f9-4679-8ffc-ef9e60abafef" targetNamespace="http://schemas.microsoft.com/office/2006/metadata/properties" ma:root="true" ma:fieldsID="80cb640a753097401f645f018c53b0d1" ns2:_="" ns3:_="">
    <xsd:import namespace="8ad5b8df-cb34-4e4f-9249-cad10f10f680"/>
    <xsd:import namespace="26d1ef7a-f6f9-4679-8ffc-ef9e60abaf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5b8df-cb34-4e4f-9249-cad10f10f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ea61c8c3-9050-45d8-8a46-22009e44da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d1ef7a-f6f9-4679-8ffc-ef9e60abaf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e5571b-9e2e-4378-ab5d-e7ad157aa41b}" ma:internalName="TaxCatchAll" ma:showField="CatchAllData" ma:web="26d1ef7a-f6f9-4679-8ffc-ef9e60aba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d5b8df-cb34-4e4f-9249-cad10f10f680">
      <Terms xmlns="http://schemas.microsoft.com/office/infopath/2007/PartnerControls"/>
    </lcf76f155ced4ddcb4097134ff3c332f>
    <TaxCatchAll xmlns="26d1ef7a-f6f9-4679-8ffc-ef9e60abaf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E4A6A-DDF2-421C-98B3-28C9505E2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5b8df-cb34-4e4f-9249-cad10f10f680"/>
    <ds:schemaRef ds:uri="26d1ef7a-f6f9-4679-8ffc-ef9e60aba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8FA20-B4D5-4E4E-ABEA-9AA93317FC2C}">
  <ds:schemaRefs>
    <ds:schemaRef ds:uri="http://schemas.microsoft.com/office/2006/metadata/properties"/>
    <ds:schemaRef ds:uri="http://schemas.microsoft.com/office/infopath/2007/PartnerControls"/>
    <ds:schemaRef ds:uri="8ad5b8df-cb34-4e4f-9249-cad10f10f680"/>
    <ds:schemaRef ds:uri="26d1ef7a-f6f9-4679-8ffc-ef9e60abafef"/>
  </ds:schemaRefs>
</ds:datastoreItem>
</file>

<file path=customXml/itemProps3.xml><?xml version="1.0" encoding="utf-8"?>
<ds:datastoreItem xmlns:ds="http://schemas.openxmlformats.org/officeDocument/2006/customXml" ds:itemID="{2E39E86C-97B2-4770-AD04-430E169464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Format%20projectplan%20</Template>
  <TotalTime>77</TotalTime>
  <Pages>3</Pages>
  <Words>474</Words>
  <Characters>2607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AnnemiekeSteenbergen</dc:creator>
  <cp:keywords/>
  <dc:description/>
  <cp:lastModifiedBy>Lieke Bouwhuis | SWV Rijn &amp; Gelderse Vallei PO</cp:lastModifiedBy>
  <cp:revision>109</cp:revision>
  <cp:lastPrinted>2024-04-23T11:15:00Z</cp:lastPrinted>
  <dcterms:created xsi:type="dcterms:W3CDTF">2025-09-10T13:00:00Z</dcterms:created>
  <dcterms:modified xsi:type="dcterms:W3CDTF">2026-01-30T15:06:00Z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0x0101004A969A3DF452AF468F2EA6234B3965A4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